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45EDC" w14:textId="602CB915" w:rsidR="005C2BD0" w:rsidRDefault="005C2BD0" w:rsidP="005C2BD0">
      <w:pPr>
        <w:tabs>
          <w:tab w:val="left" w:pos="90"/>
          <w:tab w:val="left" w:leader="dot" w:pos="1485"/>
          <w:tab w:val="left" w:leader="dot" w:pos="3225"/>
          <w:tab w:val="right" w:pos="924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77B0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Załącznik nr </w:t>
      </w:r>
      <w:r w:rsidR="00283A40">
        <w:rPr>
          <w:rFonts w:ascii="Calibri" w:eastAsia="Times New Roman" w:hAnsi="Calibri" w:cs="Times New Roman"/>
          <w:b/>
          <w:sz w:val="20"/>
          <w:szCs w:val="20"/>
          <w:lang w:eastAsia="pl-PL"/>
        </w:rPr>
        <w:t>4</w:t>
      </w:r>
      <w:r w:rsidRPr="00CC77B0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do Ogłoszenia o przetargu nr </w:t>
      </w:r>
      <w:r w:rsidR="0052028C" w:rsidRPr="005F7250">
        <w:rPr>
          <w:rFonts w:eastAsia="Times New Roman" w:cs="Helvetica"/>
          <w:b/>
          <w:bCs/>
          <w:sz w:val="20"/>
          <w:szCs w:val="20"/>
          <w:bdr w:val="none" w:sz="0" w:space="0" w:color="auto" w:frame="1"/>
          <w:lang w:eastAsia="pl-PL"/>
        </w:rPr>
        <w:t>SIWZ/ME/AG/1/2026</w:t>
      </w:r>
    </w:p>
    <w:p w14:paraId="61D7FF8D" w14:textId="77777777" w:rsidR="005C2BD0" w:rsidRPr="005C2BD0" w:rsidRDefault="005C2BD0" w:rsidP="005C2B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73B810" w14:textId="77777777" w:rsidR="005C2BD0" w:rsidRPr="005C2BD0" w:rsidRDefault="005C2BD0" w:rsidP="005C2BD0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2BD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…….………………………</w:t>
      </w:r>
    </w:p>
    <w:p w14:paraId="1069109D" w14:textId="77777777" w:rsidR="005C2BD0" w:rsidRPr="005C2BD0" w:rsidRDefault="005C2BD0" w:rsidP="005C2BD0">
      <w:pPr>
        <w:keepNext/>
        <w:spacing w:after="0" w:line="240" w:lineRule="auto"/>
        <w:ind w:left="7088"/>
        <w:jc w:val="both"/>
        <w:outlineLvl w:val="7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C2BD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(miejscowość, data)</w:t>
      </w:r>
    </w:p>
    <w:p w14:paraId="29AEFF80" w14:textId="77777777" w:rsidR="005C2BD0" w:rsidRPr="005C2BD0" w:rsidRDefault="005C2BD0" w:rsidP="005C2BD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C2BD0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................................................................</w:t>
      </w:r>
      <w:r w:rsidRPr="005C2BD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</w:t>
      </w:r>
    </w:p>
    <w:p w14:paraId="398C8846" w14:textId="77777777" w:rsidR="005C2BD0" w:rsidRPr="005C2BD0" w:rsidRDefault="005C2BD0" w:rsidP="005C2BD0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C2BD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(Oferent )</w:t>
      </w:r>
    </w:p>
    <w:p w14:paraId="5F54B6CD" w14:textId="77777777" w:rsidR="005C2BD0" w:rsidRPr="005C2BD0" w:rsidRDefault="005C2BD0" w:rsidP="005C2BD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FF5BA5A" w14:textId="77777777" w:rsidR="005C2BD0" w:rsidRPr="00F03339" w:rsidRDefault="005C2BD0" w:rsidP="005C2B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FAED68" w14:textId="77777777" w:rsidR="005C2BD0" w:rsidRPr="0052028C" w:rsidRDefault="005D5F87" w:rsidP="005C2BD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52028C">
        <w:rPr>
          <w:rFonts w:ascii="Calibri" w:eastAsia="Times New Roman" w:hAnsi="Calibri" w:cs="Times New Roman"/>
          <w:b/>
          <w:sz w:val="24"/>
          <w:szCs w:val="24"/>
          <w:lang w:eastAsia="pl-PL"/>
        </w:rPr>
        <w:t>OFERTA</w:t>
      </w:r>
      <w:r w:rsidR="000B3031" w:rsidRPr="0052028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DO PRZETARGU</w:t>
      </w:r>
    </w:p>
    <w:p w14:paraId="55727909" w14:textId="77777777" w:rsidR="005C2BD0" w:rsidRPr="0052028C" w:rsidRDefault="000B3031" w:rsidP="005C2BD0">
      <w:pPr>
        <w:spacing w:after="0" w:line="280" w:lineRule="auto"/>
        <w:ind w:right="39"/>
        <w:jc w:val="center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52028C">
        <w:rPr>
          <w:rFonts w:ascii="Calibri" w:eastAsia="Times New Roman" w:hAnsi="Calibri" w:cs="Times New Roman"/>
          <w:sz w:val="24"/>
          <w:szCs w:val="24"/>
          <w:lang w:eastAsia="pl-PL"/>
        </w:rPr>
        <w:t>na zakup nieruchomości Zakładów Azotowych Chorzów S.A.</w:t>
      </w:r>
    </w:p>
    <w:p w14:paraId="239A2856" w14:textId="77777777" w:rsidR="005C2BD0" w:rsidRPr="0034611B" w:rsidRDefault="005C2BD0" w:rsidP="005C2BD0">
      <w:pPr>
        <w:spacing w:after="0" w:line="280" w:lineRule="auto"/>
        <w:ind w:right="39"/>
        <w:jc w:val="center"/>
        <w:rPr>
          <w:rFonts w:ascii="Calibri" w:eastAsia="Times New Roman" w:hAnsi="Calibri" w:cs="Times New Roman"/>
          <w:sz w:val="24"/>
          <w:szCs w:val="24"/>
          <w:highlight w:val="yellow"/>
          <w:lang w:eastAsia="pl-PL"/>
        </w:rPr>
      </w:pPr>
      <w:r w:rsidRPr="0034611B">
        <w:rPr>
          <w:rFonts w:ascii="Calibri" w:eastAsia="Times New Roman" w:hAnsi="Calibri" w:cs="Times New Roman"/>
          <w:sz w:val="24"/>
          <w:szCs w:val="24"/>
          <w:highlight w:val="yellow"/>
          <w:lang w:eastAsia="pl-PL"/>
        </w:rPr>
        <w:br/>
      </w:r>
    </w:p>
    <w:p w14:paraId="6C0A2B74" w14:textId="77777777" w:rsidR="00506691" w:rsidRPr="0034611B" w:rsidRDefault="00506691" w:rsidP="005C2BD0">
      <w:pPr>
        <w:keepNext/>
        <w:spacing w:after="0" w:line="240" w:lineRule="auto"/>
        <w:outlineLvl w:val="1"/>
        <w:rPr>
          <w:rFonts w:ascii="Calibri" w:eastAsia="Times New Roman" w:hAnsi="Calibri" w:cs="Times New Roman"/>
          <w:sz w:val="24"/>
          <w:szCs w:val="24"/>
          <w:highlight w:val="yellow"/>
          <w:lang w:eastAsia="pl-PL"/>
        </w:rPr>
      </w:pPr>
    </w:p>
    <w:p w14:paraId="5D31F487" w14:textId="77777777" w:rsidR="005C2BD0" w:rsidRPr="0052028C" w:rsidRDefault="000B3031" w:rsidP="00506691">
      <w:pPr>
        <w:pStyle w:val="Akapitzlist"/>
        <w:keepNext/>
        <w:numPr>
          <w:ilvl w:val="0"/>
          <w:numId w:val="4"/>
        </w:numPr>
        <w:spacing w:after="0" w:line="240" w:lineRule="auto"/>
        <w:ind w:left="284" w:hanging="284"/>
        <w:outlineLvl w:val="1"/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</w:pPr>
      <w:r w:rsidRPr="0052028C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>Przedmiot przetargu – identyfikacja nieruchomości</w:t>
      </w:r>
    </w:p>
    <w:p w14:paraId="607ED4C1" w14:textId="77777777" w:rsidR="005C2BD0" w:rsidRPr="0034611B" w:rsidRDefault="005C2BD0" w:rsidP="005C2BD0">
      <w:pPr>
        <w:spacing w:after="0" w:line="240" w:lineRule="auto"/>
        <w:ind w:left="284" w:right="39"/>
        <w:jc w:val="center"/>
        <w:rPr>
          <w:rFonts w:ascii="Calibri" w:eastAsia="Times New Roman" w:hAnsi="Calibri" w:cs="Times New Roman"/>
          <w:b/>
          <w:bCs/>
          <w:sz w:val="24"/>
          <w:szCs w:val="24"/>
          <w:highlight w:val="yellow"/>
          <w:lang w:eastAsia="pl-PL"/>
        </w:rPr>
      </w:pPr>
    </w:p>
    <w:p w14:paraId="56307515" w14:textId="1FB04CF8" w:rsidR="0052028C" w:rsidRDefault="008D2B29" w:rsidP="0052028C">
      <w:pPr>
        <w:spacing w:after="0" w:line="240" w:lineRule="auto"/>
        <w:ind w:left="284" w:right="39"/>
        <w:jc w:val="both"/>
        <w:rPr>
          <w:rFonts w:ascii="Arial" w:hAnsi="Arial" w:cs="Arial"/>
          <w:color w:val="212121"/>
        </w:rPr>
      </w:pPr>
      <w:r w:rsidRPr="0052028C">
        <w:rPr>
          <w:rFonts w:ascii="Trebuchet MS" w:hAnsi="Trebuchet MS"/>
          <w:bCs/>
          <w:color w:val="000000" w:themeColor="text1"/>
        </w:rPr>
        <w:t>Prawo użytkowania wieczystego niezabudowanej</w:t>
      </w:r>
      <w:r w:rsidR="000B3031" w:rsidRPr="0052028C">
        <w:rPr>
          <w:rFonts w:ascii="Trebuchet MS" w:hAnsi="Trebuchet MS"/>
          <w:bCs/>
          <w:color w:val="000000" w:themeColor="text1"/>
        </w:rPr>
        <w:t xml:space="preserve"> działk</w:t>
      </w:r>
      <w:r w:rsidR="0052028C" w:rsidRPr="0052028C">
        <w:rPr>
          <w:rFonts w:ascii="Trebuchet MS" w:hAnsi="Trebuchet MS"/>
          <w:bCs/>
          <w:color w:val="000000" w:themeColor="text1"/>
        </w:rPr>
        <w:t>i</w:t>
      </w:r>
      <w:r w:rsidR="000B3031" w:rsidRPr="0052028C">
        <w:rPr>
          <w:rFonts w:ascii="Trebuchet MS" w:hAnsi="Trebuchet MS"/>
          <w:bCs/>
          <w:color w:val="000000" w:themeColor="text1"/>
        </w:rPr>
        <w:t xml:space="preserve"> gruntu</w:t>
      </w:r>
      <w:r w:rsidRPr="0052028C">
        <w:rPr>
          <w:rFonts w:ascii="Trebuchet MS" w:hAnsi="Trebuchet MS"/>
          <w:bCs/>
          <w:color w:val="000000" w:themeColor="text1"/>
        </w:rPr>
        <w:t xml:space="preserve"> o powierzchni </w:t>
      </w:r>
      <w:r w:rsidR="0052028C" w:rsidRPr="0052028C">
        <w:rPr>
          <w:rFonts w:ascii="Trebuchet MS" w:hAnsi="Trebuchet MS"/>
          <w:bCs/>
          <w:color w:val="000000" w:themeColor="text1"/>
        </w:rPr>
        <w:t>1519</w:t>
      </w:r>
      <w:r w:rsidRPr="0052028C">
        <w:rPr>
          <w:rFonts w:ascii="Trebuchet MS" w:hAnsi="Trebuchet MS"/>
          <w:bCs/>
          <w:color w:val="000000" w:themeColor="text1"/>
        </w:rPr>
        <w:t xml:space="preserve"> m2, </w:t>
      </w:r>
      <w:r w:rsidR="0052028C" w:rsidRPr="0052028C">
        <w:rPr>
          <w:rFonts w:ascii="Trebuchet MS" w:hAnsi="Trebuchet MS"/>
          <w:bCs/>
          <w:color w:val="000000" w:themeColor="text1"/>
        </w:rPr>
        <w:t xml:space="preserve">jaka wydzielona zostanie z działki ewidencyjnej nr 1643/4 </w:t>
      </w:r>
      <w:r w:rsidRPr="0052028C">
        <w:rPr>
          <w:rFonts w:ascii="Trebuchet MS" w:hAnsi="Trebuchet MS"/>
          <w:bCs/>
          <w:color w:val="000000" w:themeColor="text1"/>
        </w:rPr>
        <w:t>położonej</w:t>
      </w:r>
      <w:r w:rsidR="000B3031" w:rsidRPr="0052028C">
        <w:rPr>
          <w:rFonts w:ascii="Trebuchet MS" w:hAnsi="Trebuchet MS"/>
          <w:bCs/>
          <w:color w:val="000000" w:themeColor="text1"/>
        </w:rPr>
        <w:t xml:space="preserve"> w Chorzowie, obręb 0001 przy </w:t>
      </w:r>
      <w:r w:rsidR="0052028C" w:rsidRPr="0052028C">
        <w:rPr>
          <w:rFonts w:ascii="Trebuchet MS" w:hAnsi="Trebuchet MS"/>
          <w:bCs/>
          <w:color w:val="000000" w:themeColor="text1"/>
        </w:rPr>
        <w:br/>
      </w:r>
      <w:r w:rsidR="000B3031" w:rsidRPr="0052028C">
        <w:rPr>
          <w:rFonts w:ascii="Trebuchet MS" w:hAnsi="Trebuchet MS"/>
          <w:bCs/>
          <w:color w:val="000000" w:themeColor="text1"/>
        </w:rPr>
        <w:t>ul. Maciejkowickiej</w:t>
      </w:r>
      <w:r w:rsidRPr="0052028C">
        <w:rPr>
          <w:rFonts w:ascii="Trebuchet MS" w:hAnsi="Trebuchet MS"/>
          <w:bCs/>
          <w:color w:val="000000" w:themeColor="text1"/>
        </w:rPr>
        <w:t>, objętej</w:t>
      </w:r>
      <w:r w:rsidR="0052028C" w:rsidRPr="0052028C">
        <w:rPr>
          <w:rFonts w:ascii="Trebuchet MS" w:hAnsi="Trebuchet MS"/>
          <w:bCs/>
          <w:color w:val="000000" w:themeColor="text1"/>
        </w:rPr>
        <w:t xml:space="preserve"> </w:t>
      </w:r>
      <w:r w:rsidR="000B3031" w:rsidRPr="0052028C">
        <w:rPr>
          <w:rFonts w:ascii="Trebuchet MS" w:hAnsi="Trebuchet MS"/>
          <w:bCs/>
          <w:color w:val="000000" w:themeColor="text1"/>
        </w:rPr>
        <w:t>księgą wieczystą nr KA1C/00004052/1 prowadzon</w:t>
      </w:r>
      <w:r w:rsidR="0052028C" w:rsidRPr="0052028C">
        <w:rPr>
          <w:rFonts w:ascii="Trebuchet MS" w:hAnsi="Trebuchet MS"/>
          <w:bCs/>
          <w:color w:val="000000" w:themeColor="text1"/>
        </w:rPr>
        <w:t>ej</w:t>
      </w:r>
      <w:r w:rsidR="000B3031" w:rsidRPr="0052028C">
        <w:rPr>
          <w:rFonts w:ascii="Trebuchet MS" w:hAnsi="Trebuchet MS"/>
          <w:bCs/>
          <w:color w:val="000000" w:themeColor="text1"/>
        </w:rPr>
        <w:t xml:space="preserve"> przez Sąd Rejonowy w Chorzowie</w:t>
      </w:r>
      <w:r w:rsidR="0052028C" w:rsidRPr="0052028C">
        <w:rPr>
          <w:rFonts w:ascii="Trebuchet MS" w:hAnsi="Trebuchet MS"/>
          <w:bCs/>
          <w:color w:val="000000" w:themeColor="text1"/>
        </w:rPr>
        <w:t xml:space="preserve"> </w:t>
      </w:r>
      <w:r w:rsidR="0052028C" w:rsidRPr="00E25002">
        <w:rPr>
          <w:rFonts w:ascii="Trebuchet MS" w:hAnsi="Trebuchet MS"/>
          <w:bCs/>
          <w:color w:val="000000" w:themeColor="text1"/>
        </w:rPr>
        <w:t>wraz z ustanowieniem na rzecz każdoczesnego użytkownika wieczystego zbywan</w:t>
      </w:r>
      <w:r w:rsidR="0052028C">
        <w:rPr>
          <w:rFonts w:ascii="Trebuchet MS" w:hAnsi="Trebuchet MS"/>
          <w:bCs/>
          <w:color w:val="000000" w:themeColor="text1"/>
        </w:rPr>
        <w:t>ego</w:t>
      </w:r>
      <w:r w:rsidR="0052028C" w:rsidRPr="00E25002">
        <w:rPr>
          <w:rFonts w:ascii="Trebuchet MS" w:hAnsi="Trebuchet MS"/>
          <w:bCs/>
          <w:color w:val="000000" w:themeColor="text1"/>
        </w:rPr>
        <w:t xml:space="preserve"> grunt</w:t>
      </w:r>
      <w:r w:rsidR="0052028C">
        <w:rPr>
          <w:rFonts w:ascii="Trebuchet MS" w:hAnsi="Trebuchet MS"/>
          <w:bCs/>
          <w:color w:val="000000" w:themeColor="text1"/>
        </w:rPr>
        <w:t xml:space="preserve">u </w:t>
      </w:r>
      <w:r w:rsidR="0052028C" w:rsidRPr="00E25002">
        <w:rPr>
          <w:rFonts w:ascii="Trebuchet MS" w:hAnsi="Trebuchet MS"/>
          <w:bCs/>
          <w:color w:val="000000" w:themeColor="text1"/>
        </w:rPr>
        <w:t>służebności gruntowej przejazdu i przechodu celem zapewnienia dostępu do drogi publicznej oraz ustanowieniem na rzecz Grupy Azoty Zakłady Azotowe Chorzów S.A. służebności przesyłu dla sieci infrastruktury</w:t>
      </w:r>
      <w:r w:rsidR="0052028C">
        <w:rPr>
          <w:rFonts w:ascii="Trebuchet MS" w:hAnsi="Trebuchet MS"/>
          <w:bCs/>
          <w:color w:val="000000" w:themeColor="text1"/>
        </w:rPr>
        <w:t xml:space="preserve"> GA ZACH S.A.</w:t>
      </w:r>
      <w:r w:rsidR="0052028C" w:rsidRPr="00E25002">
        <w:rPr>
          <w:rFonts w:ascii="Trebuchet MS" w:hAnsi="Trebuchet MS"/>
          <w:bCs/>
          <w:color w:val="000000" w:themeColor="text1"/>
        </w:rPr>
        <w:t xml:space="preserve">, </w:t>
      </w:r>
      <w:r w:rsidR="0052028C">
        <w:rPr>
          <w:rFonts w:ascii="Trebuchet MS" w:hAnsi="Trebuchet MS"/>
          <w:bCs/>
          <w:color w:val="000000" w:themeColor="text1"/>
        </w:rPr>
        <w:t xml:space="preserve">która obciąży działkę </w:t>
      </w:r>
      <w:r w:rsidR="0052028C" w:rsidRPr="00E25002">
        <w:rPr>
          <w:rFonts w:ascii="Trebuchet MS" w:hAnsi="Trebuchet MS"/>
          <w:bCs/>
          <w:color w:val="000000" w:themeColor="text1"/>
        </w:rPr>
        <w:t>przeznaczon</w:t>
      </w:r>
      <w:r w:rsidR="0052028C">
        <w:rPr>
          <w:rFonts w:ascii="Trebuchet MS" w:hAnsi="Trebuchet MS"/>
          <w:bCs/>
          <w:color w:val="000000" w:themeColor="text1"/>
        </w:rPr>
        <w:t xml:space="preserve">ą do zbycia. </w:t>
      </w:r>
    </w:p>
    <w:p w14:paraId="5A42F7FC" w14:textId="77777777" w:rsidR="0052028C" w:rsidRPr="0052028C" w:rsidRDefault="0052028C" w:rsidP="000B3031">
      <w:pPr>
        <w:spacing w:after="0" w:line="240" w:lineRule="auto"/>
        <w:ind w:left="284" w:right="39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14:paraId="40C26FA5" w14:textId="77777777" w:rsidR="005C2BD0" w:rsidRPr="0034611B" w:rsidRDefault="005C2BD0" w:rsidP="005C2BD0">
      <w:pPr>
        <w:spacing w:after="0" w:line="240" w:lineRule="auto"/>
        <w:ind w:left="284" w:right="39"/>
        <w:jc w:val="center"/>
        <w:rPr>
          <w:rFonts w:ascii="Calibri" w:eastAsia="Times New Roman" w:hAnsi="Calibri" w:cs="Times New Roman"/>
          <w:b/>
          <w:bCs/>
          <w:sz w:val="24"/>
          <w:szCs w:val="24"/>
          <w:highlight w:val="yellow"/>
          <w:lang w:eastAsia="pl-PL"/>
        </w:rPr>
      </w:pPr>
    </w:p>
    <w:p w14:paraId="461084BA" w14:textId="77777777" w:rsidR="00B77481" w:rsidRPr="008058C3" w:rsidRDefault="00B77481" w:rsidP="00B77481">
      <w:pPr>
        <w:pStyle w:val="Akapitzlist"/>
        <w:keepNext/>
        <w:numPr>
          <w:ilvl w:val="0"/>
          <w:numId w:val="4"/>
        </w:numPr>
        <w:spacing w:after="0" w:line="240" w:lineRule="auto"/>
        <w:ind w:left="284" w:hanging="284"/>
        <w:outlineLvl w:val="1"/>
        <w:rPr>
          <w:rFonts w:ascii="Trebuchet MS" w:eastAsia="Times New Roman" w:hAnsi="Trebuchet MS" w:cs="Times New Roman"/>
          <w:b/>
          <w:snapToGrid w:val="0"/>
          <w:lang w:eastAsia="pl-PL"/>
        </w:rPr>
      </w:pPr>
      <w:r w:rsidRPr="008058C3">
        <w:rPr>
          <w:rFonts w:ascii="Trebuchet MS" w:eastAsia="Times New Roman" w:hAnsi="Trebuchet MS" w:cs="Times New Roman"/>
          <w:b/>
          <w:snapToGrid w:val="0"/>
          <w:lang w:eastAsia="pl-PL"/>
        </w:rPr>
        <w:t>Dane identyfikujące Sprzedającego</w:t>
      </w:r>
    </w:p>
    <w:p w14:paraId="02C09D74" w14:textId="77777777" w:rsidR="00B77481" w:rsidRPr="008058C3" w:rsidRDefault="00B77481" w:rsidP="00B77481">
      <w:pPr>
        <w:spacing w:after="0" w:line="240" w:lineRule="auto"/>
        <w:ind w:left="2835" w:right="39"/>
        <w:jc w:val="both"/>
        <w:rPr>
          <w:rFonts w:ascii="Trebuchet MS" w:eastAsia="Times New Roman" w:hAnsi="Trebuchet MS" w:cs="Helvetica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819"/>
        <w:gridCol w:w="4530"/>
      </w:tblGrid>
      <w:tr w:rsidR="00B77481" w:rsidRPr="00D13273" w14:paraId="47263780" w14:textId="77777777" w:rsidTr="00C85090">
        <w:trPr>
          <w:trHeight w:val="1219"/>
        </w:trPr>
        <w:tc>
          <w:tcPr>
            <w:tcW w:w="4819" w:type="dxa"/>
          </w:tcPr>
          <w:p w14:paraId="3265225D" w14:textId="77777777" w:rsidR="00B77481" w:rsidRPr="006D2982" w:rsidRDefault="00B77481" w:rsidP="009C11E4">
            <w:pPr>
              <w:spacing w:before="240"/>
              <w:ind w:left="34" w:right="40"/>
              <w:jc w:val="center"/>
              <w:rPr>
                <w:rFonts w:ascii="Trebuchet MS" w:eastAsia="Times New Roman" w:hAnsi="Trebuchet MS" w:cs="Helvetica"/>
                <w:b/>
                <w:bCs/>
                <w:lang w:eastAsia="pl-PL"/>
              </w:rPr>
            </w:pPr>
            <w:r w:rsidRPr="006D2982">
              <w:rPr>
                <w:rFonts w:ascii="Trebuchet MS" w:eastAsia="Times New Roman" w:hAnsi="Trebuchet MS" w:cs="Helvetica"/>
                <w:b/>
                <w:bCs/>
                <w:lang w:eastAsia="pl-PL"/>
              </w:rPr>
              <w:t xml:space="preserve">Grupa Azoty Zakłady Azotowe Chorzów S.A. </w:t>
            </w:r>
          </w:p>
          <w:p w14:paraId="6CE41E9B" w14:textId="77777777" w:rsidR="00B77481" w:rsidRPr="008058C3" w:rsidRDefault="00B77481" w:rsidP="009C11E4">
            <w:pPr>
              <w:ind w:left="33" w:right="39"/>
              <w:jc w:val="center"/>
              <w:rPr>
                <w:rFonts w:ascii="Trebuchet MS" w:eastAsia="Times New Roman" w:hAnsi="Trebuchet MS" w:cs="Helvetica"/>
                <w:lang w:eastAsia="pl-PL"/>
              </w:rPr>
            </w:pPr>
            <w:r w:rsidRPr="008058C3">
              <w:rPr>
                <w:rFonts w:ascii="Trebuchet MS" w:eastAsia="Times New Roman" w:hAnsi="Trebuchet MS" w:cs="Helvetica"/>
                <w:lang w:eastAsia="pl-PL"/>
              </w:rPr>
              <w:t>ul. Narutowicza 15, 41-503 Chorzów</w:t>
            </w:r>
          </w:p>
          <w:p w14:paraId="06770278" w14:textId="77777777" w:rsidR="00B77481" w:rsidRPr="008058C3" w:rsidRDefault="00B77481" w:rsidP="009C11E4">
            <w:pPr>
              <w:ind w:left="33" w:right="39"/>
              <w:jc w:val="center"/>
              <w:rPr>
                <w:rFonts w:ascii="Trebuchet MS" w:eastAsia="Times New Roman" w:hAnsi="Trebuchet MS" w:cs="Helvetica"/>
                <w:lang w:eastAsia="pl-PL"/>
              </w:rPr>
            </w:pPr>
            <w:r w:rsidRPr="008058C3">
              <w:rPr>
                <w:rFonts w:ascii="Trebuchet MS" w:eastAsia="Times New Roman" w:hAnsi="Trebuchet MS" w:cs="Helvetica"/>
                <w:lang w:eastAsia="pl-PL"/>
              </w:rPr>
              <w:t>NIP 627-001-16-43,  REGON 271515599</w:t>
            </w:r>
          </w:p>
          <w:p w14:paraId="70D4AC50" w14:textId="1EA9E902" w:rsidR="00B77481" w:rsidRPr="00C85090" w:rsidRDefault="00B77481" w:rsidP="00C85090">
            <w:pPr>
              <w:tabs>
                <w:tab w:val="center" w:pos="4894"/>
                <w:tab w:val="right" w:pos="9713"/>
              </w:tabs>
              <w:rPr>
                <w:rFonts w:ascii="Trebuchet MS" w:eastAsia="Times New Roman" w:hAnsi="Trebuchet MS" w:cs="Helvetica"/>
                <w:sz w:val="18"/>
                <w:szCs w:val="18"/>
                <w:lang w:eastAsia="pl-PL"/>
              </w:rPr>
            </w:pPr>
            <w:r>
              <w:rPr>
                <w:rFonts w:ascii="Trebuchet MS" w:eastAsia="Times New Roman" w:hAnsi="Trebuchet MS" w:cs="Helvetic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530" w:type="dxa"/>
          </w:tcPr>
          <w:p w14:paraId="037705C8" w14:textId="77777777" w:rsidR="00C85090" w:rsidRDefault="00C85090" w:rsidP="00C85090">
            <w:pPr>
              <w:tabs>
                <w:tab w:val="center" w:pos="4894"/>
                <w:tab w:val="right" w:pos="9713"/>
              </w:tabs>
              <w:rPr>
                <w:rFonts w:ascii="Trebuchet MS" w:eastAsia="HG Mincho Light J" w:hAnsi="Trebuchet MS" w:cs="Times New Roman"/>
                <w:b/>
                <w:lang w:eastAsia="pl-PL"/>
              </w:rPr>
            </w:pPr>
          </w:p>
          <w:p w14:paraId="012447D9" w14:textId="0943A754" w:rsidR="00C85090" w:rsidRDefault="00C85090" w:rsidP="00C85090">
            <w:pPr>
              <w:tabs>
                <w:tab w:val="center" w:pos="4894"/>
                <w:tab w:val="right" w:pos="9713"/>
              </w:tabs>
            </w:pPr>
            <w:r w:rsidRPr="00C85090">
              <w:rPr>
                <w:rFonts w:ascii="Trebuchet MS" w:eastAsia="HG Mincho Light J" w:hAnsi="Trebuchet MS" w:cs="Times New Roman"/>
                <w:b/>
                <w:lang w:eastAsia="pl-PL"/>
              </w:rPr>
              <w:t>strona www</w:t>
            </w:r>
            <w:r w:rsidRPr="00C85090">
              <w:rPr>
                <w:rFonts w:ascii="Trebuchet MS" w:eastAsia="HG Mincho Light J" w:hAnsi="Trebuchet MS" w:cs="Times New Roman"/>
                <w:lang w:eastAsia="pl-PL"/>
              </w:rPr>
              <w:t>:</w:t>
            </w:r>
            <w:r w:rsidRPr="00C85090">
              <w:rPr>
                <w:rFonts w:ascii="Trebuchet MS" w:eastAsia="HG Mincho Light J" w:hAnsi="Trebuchet MS" w:cs="Times New Roman"/>
                <w:u w:val="single"/>
                <w:lang w:eastAsia="pl-PL"/>
              </w:rPr>
              <w:t xml:space="preserve">  </w:t>
            </w:r>
            <w:hyperlink r:id="rId5" w:history="1">
              <w:r w:rsidRPr="00C85090">
                <w:rPr>
                  <w:rStyle w:val="Hipercze"/>
                  <w:rFonts w:ascii="Trebuchet MS" w:hAnsi="Trebuchet MS"/>
                </w:rPr>
                <w:t>www.grupaazotychorzow.pl</w:t>
              </w:r>
            </w:hyperlink>
          </w:p>
          <w:p w14:paraId="138096CF" w14:textId="55611A88" w:rsidR="00B77481" w:rsidRPr="00D13273" w:rsidRDefault="00C85090" w:rsidP="00C85090">
            <w:pPr>
              <w:spacing w:before="120"/>
              <w:ind w:right="40"/>
              <w:rPr>
                <w:rFonts w:ascii="Trebuchet MS" w:eastAsia="Times New Roman" w:hAnsi="Trebuchet MS" w:cs="Helvetica"/>
                <w:lang w:eastAsia="pl-PL"/>
              </w:rPr>
            </w:pPr>
            <w:r w:rsidRPr="00C85090">
              <w:rPr>
                <w:rFonts w:ascii="Trebuchet MS" w:eastAsia="HG Mincho Light J" w:hAnsi="Trebuchet MS" w:cs="Times New Roman"/>
                <w:b/>
                <w:bCs/>
                <w:lang w:eastAsia="pl-PL"/>
              </w:rPr>
              <w:t>e-mail</w:t>
            </w:r>
            <w:r w:rsidRPr="00C85090">
              <w:rPr>
                <w:rFonts w:ascii="Trebuchet MS" w:eastAsia="HG Mincho Light J" w:hAnsi="Trebuchet MS" w:cs="Times New Roman"/>
                <w:u w:val="single"/>
                <w:lang w:eastAsia="pl-PL"/>
              </w:rPr>
              <w:t xml:space="preserve">: </w:t>
            </w:r>
            <w:hyperlink r:id="rId6" w:history="1">
              <w:r w:rsidRPr="00C85090">
                <w:rPr>
                  <w:rStyle w:val="Hipercze"/>
                  <w:rFonts w:ascii="Trebuchet MS" w:eastAsia="HG Mincho Light J" w:hAnsi="Trebuchet MS" w:cs="Times New Roman"/>
                  <w:lang w:eastAsia="pl-PL"/>
                </w:rPr>
                <w:t>azoty.zach@grupaazoty.com</w:t>
              </w:r>
            </w:hyperlink>
          </w:p>
        </w:tc>
      </w:tr>
    </w:tbl>
    <w:p w14:paraId="202BFB19" w14:textId="77777777" w:rsidR="00B77481" w:rsidRPr="00D13273" w:rsidRDefault="00B77481" w:rsidP="00B77481">
      <w:pPr>
        <w:spacing w:after="0" w:line="240" w:lineRule="auto"/>
        <w:ind w:left="2835" w:right="39"/>
        <w:jc w:val="both"/>
        <w:rPr>
          <w:rFonts w:ascii="Trebuchet MS" w:eastAsia="Times New Roman" w:hAnsi="Trebuchet MS" w:cs="Helvetica"/>
          <w:lang w:eastAsia="pl-PL"/>
        </w:rPr>
      </w:pPr>
    </w:p>
    <w:p w14:paraId="524CC081" w14:textId="77777777" w:rsidR="00B77481" w:rsidRPr="00D13273" w:rsidRDefault="00B77481" w:rsidP="00B77481">
      <w:pPr>
        <w:spacing w:after="0" w:line="240" w:lineRule="auto"/>
        <w:ind w:right="39"/>
        <w:rPr>
          <w:rFonts w:ascii="Trebuchet MS" w:eastAsia="Times New Roman" w:hAnsi="Trebuchet MS" w:cs="Times New Roman"/>
          <w:b/>
          <w:bCs/>
          <w:highlight w:val="yellow"/>
          <w:lang w:eastAsia="pl-PL"/>
        </w:rPr>
      </w:pPr>
    </w:p>
    <w:p w14:paraId="6581E735" w14:textId="13527CC0" w:rsidR="00B77481" w:rsidRPr="008058C3" w:rsidRDefault="00B77481" w:rsidP="00B77481">
      <w:pPr>
        <w:pStyle w:val="Akapitzlist"/>
        <w:keepNext/>
        <w:numPr>
          <w:ilvl w:val="0"/>
          <w:numId w:val="4"/>
        </w:numPr>
        <w:spacing w:after="0" w:line="240" w:lineRule="auto"/>
        <w:ind w:left="284" w:hanging="284"/>
        <w:outlineLvl w:val="1"/>
        <w:rPr>
          <w:rFonts w:ascii="Trebuchet MS" w:eastAsia="Times New Roman" w:hAnsi="Trebuchet MS" w:cs="Times New Roman"/>
          <w:b/>
          <w:snapToGrid w:val="0"/>
          <w:lang w:eastAsia="pl-PL"/>
        </w:rPr>
      </w:pPr>
      <w:r w:rsidRPr="008058C3">
        <w:rPr>
          <w:rFonts w:ascii="Trebuchet MS" w:eastAsia="Times New Roman" w:hAnsi="Trebuchet MS" w:cs="Times New Roman"/>
          <w:b/>
          <w:snapToGrid w:val="0"/>
          <w:lang w:eastAsia="pl-PL"/>
        </w:rPr>
        <w:t>D</w:t>
      </w:r>
      <w:r>
        <w:rPr>
          <w:rFonts w:ascii="Trebuchet MS" w:eastAsia="Times New Roman" w:hAnsi="Trebuchet MS" w:cs="Times New Roman"/>
          <w:b/>
          <w:snapToGrid w:val="0"/>
          <w:lang w:eastAsia="pl-PL"/>
        </w:rPr>
        <w:t xml:space="preserve">ane identyfikujące Uczestnika </w:t>
      </w:r>
      <w:r w:rsidR="00B14312">
        <w:rPr>
          <w:rFonts w:ascii="Trebuchet MS" w:eastAsia="Times New Roman" w:hAnsi="Trebuchet MS" w:cs="Times New Roman"/>
          <w:b/>
          <w:snapToGrid w:val="0"/>
          <w:lang w:eastAsia="pl-PL"/>
        </w:rPr>
        <w:t>przetargu</w:t>
      </w:r>
    </w:p>
    <w:p w14:paraId="438FCDFF" w14:textId="77777777" w:rsidR="00B77481" w:rsidRPr="008058C3" w:rsidRDefault="00B77481" w:rsidP="00B77481">
      <w:pPr>
        <w:spacing w:after="0" w:line="240" w:lineRule="auto"/>
        <w:ind w:left="426" w:right="39"/>
        <w:rPr>
          <w:rFonts w:ascii="Trebuchet MS" w:eastAsia="Times New Roman" w:hAnsi="Trebuchet MS" w:cs="Times New Roman"/>
          <w:highlight w:val="yellow"/>
          <w:lang w:eastAsia="pl-PL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31"/>
        <w:gridCol w:w="4813"/>
      </w:tblGrid>
      <w:tr w:rsidR="00B77481" w:rsidRPr="008058C3" w14:paraId="401E7AC0" w14:textId="77777777" w:rsidTr="009C11E4">
        <w:tc>
          <w:tcPr>
            <w:tcW w:w="4531" w:type="dxa"/>
          </w:tcPr>
          <w:p w14:paraId="7EDE7F22" w14:textId="77777777" w:rsidR="00B77481" w:rsidRPr="008058C3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  <w:r w:rsidRPr="008058C3">
              <w:rPr>
                <w:rFonts w:ascii="Trebuchet MS" w:eastAsia="Times New Roman" w:hAnsi="Trebuchet MS" w:cs="Times New Roman"/>
                <w:lang w:eastAsia="pl-PL"/>
              </w:rPr>
              <w:t>Nazwa firmy / imię i nazwisko</w:t>
            </w:r>
            <w:r>
              <w:rPr>
                <w:rFonts w:ascii="Trebuchet MS" w:eastAsia="Times New Roman" w:hAnsi="Trebuchet MS" w:cs="Times New Roman"/>
                <w:lang w:eastAsia="pl-PL"/>
              </w:rPr>
              <w:t>*</w:t>
            </w:r>
          </w:p>
        </w:tc>
        <w:tc>
          <w:tcPr>
            <w:tcW w:w="4813" w:type="dxa"/>
            <w:shd w:val="clear" w:color="auto" w:fill="F2F2F2" w:themeFill="background1" w:themeFillShade="F2"/>
          </w:tcPr>
          <w:p w14:paraId="38C030D7" w14:textId="77777777" w:rsidR="00B77481" w:rsidRPr="000A6D4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  <w:tr w:rsidR="00B77481" w:rsidRPr="008058C3" w14:paraId="2222C1F0" w14:textId="77777777" w:rsidTr="009C11E4">
        <w:tc>
          <w:tcPr>
            <w:tcW w:w="4531" w:type="dxa"/>
          </w:tcPr>
          <w:p w14:paraId="6C57FF00" w14:textId="77777777" w:rsidR="00B77481" w:rsidRPr="008058C3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  <w:r w:rsidRPr="008058C3">
              <w:rPr>
                <w:rFonts w:ascii="Trebuchet MS" w:eastAsia="Times New Roman" w:hAnsi="Trebuchet MS" w:cs="Times New Roman"/>
                <w:lang w:eastAsia="pl-PL"/>
              </w:rPr>
              <w:t>Siedziba / adres zamieszkania*</w:t>
            </w:r>
          </w:p>
        </w:tc>
        <w:tc>
          <w:tcPr>
            <w:tcW w:w="4813" w:type="dxa"/>
            <w:shd w:val="clear" w:color="auto" w:fill="F2F2F2" w:themeFill="background1" w:themeFillShade="F2"/>
          </w:tcPr>
          <w:p w14:paraId="06DE8862" w14:textId="77777777" w:rsidR="00B77481" w:rsidRPr="000A6D4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  <w:tr w:rsidR="00B77481" w:rsidRPr="008058C3" w14:paraId="6EA09A40" w14:textId="77777777" w:rsidTr="009C11E4">
        <w:tc>
          <w:tcPr>
            <w:tcW w:w="4531" w:type="dxa"/>
          </w:tcPr>
          <w:p w14:paraId="2A76DFB8" w14:textId="77777777" w:rsidR="00B77481" w:rsidRPr="008058C3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  <w:r w:rsidRPr="008058C3">
              <w:rPr>
                <w:rFonts w:ascii="Trebuchet MS" w:eastAsia="Times New Roman" w:hAnsi="Trebuchet MS" w:cs="Times New Roman"/>
                <w:lang w:eastAsia="pl-PL"/>
              </w:rPr>
              <w:t>Numer NIP</w:t>
            </w:r>
          </w:p>
        </w:tc>
        <w:tc>
          <w:tcPr>
            <w:tcW w:w="4813" w:type="dxa"/>
            <w:shd w:val="clear" w:color="auto" w:fill="F2F2F2" w:themeFill="background1" w:themeFillShade="F2"/>
          </w:tcPr>
          <w:p w14:paraId="2D714CEB" w14:textId="77777777" w:rsidR="00B77481" w:rsidRPr="000A6D4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  <w:tr w:rsidR="00B77481" w:rsidRPr="008058C3" w14:paraId="0FBC6A3B" w14:textId="77777777" w:rsidTr="009C11E4">
        <w:tc>
          <w:tcPr>
            <w:tcW w:w="4531" w:type="dxa"/>
          </w:tcPr>
          <w:p w14:paraId="224A8303" w14:textId="77777777" w:rsidR="00B77481" w:rsidRPr="008058C3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  <w:r w:rsidRPr="008058C3">
              <w:rPr>
                <w:rFonts w:ascii="Trebuchet MS" w:eastAsia="Times New Roman" w:hAnsi="Trebuchet MS" w:cs="Times New Roman"/>
                <w:lang w:eastAsia="pl-PL"/>
              </w:rPr>
              <w:t>Numer REGON</w:t>
            </w:r>
          </w:p>
        </w:tc>
        <w:tc>
          <w:tcPr>
            <w:tcW w:w="4813" w:type="dxa"/>
            <w:shd w:val="clear" w:color="auto" w:fill="F2F2F2" w:themeFill="background1" w:themeFillShade="F2"/>
          </w:tcPr>
          <w:p w14:paraId="1F90C403" w14:textId="77777777" w:rsidR="00B77481" w:rsidRPr="000A6D4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  <w:tr w:rsidR="00B77481" w:rsidRPr="008058C3" w14:paraId="6E6CC2CF" w14:textId="77777777" w:rsidTr="009C11E4">
        <w:tc>
          <w:tcPr>
            <w:tcW w:w="4531" w:type="dxa"/>
          </w:tcPr>
          <w:p w14:paraId="4A440351" w14:textId="77777777" w:rsidR="00B77481" w:rsidRPr="008058C3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  <w:r w:rsidRPr="008058C3">
              <w:rPr>
                <w:rFonts w:ascii="Trebuchet MS" w:eastAsia="Times New Roman" w:hAnsi="Trebuchet MS" w:cs="Times New Roman"/>
                <w:lang w:eastAsia="pl-PL"/>
              </w:rPr>
              <w:t>Numer PESEL</w:t>
            </w:r>
            <w:r>
              <w:rPr>
                <w:rFonts w:ascii="Trebuchet MS" w:eastAsia="Times New Roman" w:hAnsi="Trebuchet MS" w:cs="Times New Roman"/>
                <w:lang w:eastAsia="pl-PL"/>
              </w:rPr>
              <w:t xml:space="preserve"> *</w:t>
            </w:r>
          </w:p>
        </w:tc>
        <w:tc>
          <w:tcPr>
            <w:tcW w:w="4813" w:type="dxa"/>
            <w:shd w:val="clear" w:color="auto" w:fill="F2F2F2" w:themeFill="background1" w:themeFillShade="F2"/>
          </w:tcPr>
          <w:p w14:paraId="2E4028DF" w14:textId="77777777" w:rsidR="00B77481" w:rsidRPr="000A6D4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  <w:tr w:rsidR="00B77481" w:rsidRPr="008058C3" w14:paraId="541390B0" w14:textId="77777777" w:rsidTr="009C11E4">
        <w:tc>
          <w:tcPr>
            <w:tcW w:w="4531" w:type="dxa"/>
          </w:tcPr>
          <w:p w14:paraId="5D7A6A32" w14:textId="77777777" w:rsidR="00B77481" w:rsidRPr="008058C3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  <w:r w:rsidRPr="008058C3">
              <w:rPr>
                <w:rFonts w:ascii="Trebuchet MS" w:eastAsia="Times New Roman" w:hAnsi="Trebuchet MS" w:cs="Times New Roman"/>
                <w:lang w:eastAsia="pl-PL"/>
              </w:rPr>
              <w:t xml:space="preserve">Numer </w:t>
            </w:r>
            <w:r>
              <w:rPr>
                <w:rFonts w:ascii="Trebuchet MS" w:eastAsia="Times New Roman" w:hAnsi="Trebuchet MS" w:cs="Times New Roman"/>
                <w:lang w:eastAsia="pl-PL"/>
              </w:rPr>
              <w:t>dowodu osobistego*</w:t>
            </w:r>
          </w:p>
        </w:tc>
        <w:tc>
          <w:tcPr>
            <w:tcW w:w="4813" w:type="dxa"/>
            <w:shd w:val="clear" w:color="auto" w:fill="F2F2F2" w:themeFill="background1" w:themeFillShade="F2"/>
          </w:tcPr>
          <w:p w14:paraId="3C48E8B1" w14:textId="77777777" w:rsidR="00B77481" w:rsidRPr="000A6D4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  <w:tr w:rsidR="00B77481" w:rsidRPr="008058C3" w14:paraId="134994D7" w14:textId="77777777" w:rsidTr="009C11E4">
        <w:tc>
          <w:tcPr>
            <w:tcW w:w="4531" w:type="dxa"/>
          </w:tcPr>
          <w:p w14:paraId="0DA2873B" w14:textId="12443E41" w:rsidR="00B77481" w:rsidRPr="008058C3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  <w:r w:rsidRPr="008058C3">
              <w:rPr>
                <w:rFonts w:ascii="Trebuchet MS" w:eastAsia="Times New Roman" w:hAnsi="Trebuchet MS" w:cs="Times New Roman"/>
                <w:lang w:eastAsia="pl-PL"/>
              </w:rPr>
              <w:t>Numer telefonu</w:t>
            </w:r>
            <w:r>
              <w:rPr>
                <w:rFonts w:ascii="Trebuchet MS" w:eastAsia="Times New Roman" w:hAnsi="Trebuchet MS" w:cs="Times New Roman"/>
                <w:lang w:eastAsia="pl-PL"/>
              </w:rPr>
              <w:t xml:space="preserve"> </w:t>
            </w:r>
            <w:r w:rsidR="00C85090">
              <w:rPr>
                <w:rFonts w:ascii="Trebuchet MS" w:eastAsia="Times New Roman" w:hAnsi="Trebuchet MS" w:cs="Times New Roman"/>
                <w:lang w:eastAsia="pl-PL"/>
              </w:rPr>
              <w:t xml:space="preserve">osoby </w:t>
            </w:r>
            <w:r>
              <w:rPr>
                <w:rFonts w:ascii="Trebuchet MS" w:eastAsia="Times New Roman" w:hAnsi="Trebuchet MS" w:cs="Times New Roman"/>
                <w:lang w:eastAsia="pl-PL"/>
              </w:rPr>
              <w:t>do kontaktu</w:t>
            </w:r>
          </w:p>
        </w:tc>
        <w:tc>
          <w:tcPr>
            <w:tcW w:w="4813" w:type="dxa"/>
            <w:shd w:val="clear" w:color="auto" w:fill="F2F2F2" w:themeFill="background1" w:themeFillShade="F2"/>
          </w:tcPr>
          <w:p w14:paraId="2F2AAD5D" w14:textId="77777777" w:rsidR="00B77481" w:rsidRPr="000A6D4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  <w:tr w:rsidR="00B77481" w:rsidRPr="008058C3" w14:paraId="68B0C36A" w14:textId="77777777" w:rsidTr="009C11E4">
        <w:tc>
          <w:tcPr>
            <w:tcW w:w="4531" w:type="dxa"/>
          </w:tcPr>
          <w:p w14:paraId="08DFBD99" w14:textId="77777777" w:rsidR="00B77481" w:rsidRPr="008058C3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  <w:r w:rsidRPr="008058C3">
              <w:rPr>
                <w:rFonts w:ascii="Trebuchet MS" w:eastAsia="Times New Roman" w:hAnsi="Trebuchet MS" w:cs="Times New Roman"/>
                <w:lang w:eastAsia="pl-PL"/>
              </w:rPr>
              <w:t>Adres e-mail</w:t>
            </w:r>
            <w:r>
              <w:rPr>
                <w:rFonts w:ascii="Trebuchet MS" w:eastAsia="Times New Roman" w:hAnsi="Trebuchet MS" w:cs="Times New Roman"/>
                <w:lang w:eastAsia="pl-PL"/>
              </w:rPr>
              <w:t xml:space="preserve"> do kontaktu</w:t>
            </w:r>
          </w:p>
        </w:tc>
        <w:tc>
          <w:tcPr>
            <w:tcW w:w="4813" w:type="dxa"/>
            <w:shd w:val="clear" w:color="auto" w:fill="F2F2F2" w:themeFill="background1" w:themeFillShade="F2"/>
          </w:tcPr>
          <w:p w14:paraId="0A79409F" w14:textId="77777777" w:rsidR="00B77481" w:rsidRPr="000A6D4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  <w:tr w:rsidR="00B77481" w:rsidRPr="008058C3" w14:paraId="685BCD73" w14:textId="77777777" w:rsidTr="009C11E4">
        <w:tc>
          <w:tcPr>
            <w:tcW w:w="4531" w:type="dxa"/>
          </w:tcPr>
          <w:p w14:paraId="6045A76D" w14:textId="77777777" w:rsidR="00B77481" w:rsidRPr="008058C3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  <w:r>
              <w:rPr>
                <w:rFonts w:ascii="Trebuchet MS" w:eastAsia="Times New Roman" w:hAnsi="Trebuchet MS" w:cs="Times New Roman"/>
                <w:lang w:eastAsia="pl-PL"/>
              </w:rPr>
              <w:t>Wpłacona kwota WADIUM</w:t>
            </w:r>
          </w:p>
        </w:tc>
        <w:tc>
          <w:tcPr>
            <w:tcW w:w="4813" w:type="dxa"/>
            <w:shd w:val="clear" w:color="auto" w:fill="F2F2F2" w:themeFill="background1" w:themeFillShade="F2"/>
          </w:tcPr>
          <w:p w14:paraId="6B34EC58" w14:textId="77777777" w:rsidR="00B77481" w:rsidRPr="000A6D4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  <w:tr w:rsidR="00B77481" w:rsidRPr="008058C3" w14:paraId="0ECD2F38" w14:textId="77777777" w:rsidTr="009C11E4">
        <w:tc>
          <w:tcPr>
            <w:tcW w:w="4531" w:type="dxa"/>
          </w:tcPr>
          <w:p w14:paraId="24E59AC2" w14:textId="77777777" w:rsidR="00B77481" w:rsidRPr="008058C3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  <w:r w:rsidRPr="008058C3">
              <w:rPr>
                <w:rFonts w:ascii="Trebuchet MS" w:eastAsia="Times New Roman" w:hAnsi="Trebuchet MS" w:cs="Times New Roman"/>
                <w:lang w:eastAsia="pl-PL"/>
              </w:rPr>
              <w:t xml:space="preserve">Bank i numer </w:t>
            </w:r>
            <w:r>
              <w:rPr>
                <w:rFonts w:ascii="Trebuchet MS" w:eastAsia="Times New Roman" w:hAnsi="Trebuchet MS" w:cs="Times New Roman"/>
                <w:lang w:eastAsia="pl-PL"/>
              </w:rPr>
              <w:t>rachunku bankowego do zwrotu WADIUM</w:t>
            </w:r>
          </w:p>
        </w:tc>
        <w:tc>
          <w:tcPr>
            <w:tcW w:w="4813" w:type="dxa"/>
            <w:shd w:val="clear" w:color="auto" w:fill="F2F2F2" w:themeFill="background1" w:themeFillShade="F2"/>
          </w:tcPr>
          <w:p w14:paraId="176EC01F" w14:textId="77777777" w:rsidR="00B77481" w:rsidRPr="000A6D4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  <w:tr w:rsidR="00B77481" w:rsidRPr="008058C3" w14:paraId="78B75C31" w14:textId="77777777" w:rsidTr="009C11E4">
        <w:tc>
          <w:tcPr>
            <w:tcW w:w="4531" w:type="dxa"/>
          </w:tcPr>
          <w:p w14:paraId="70993588" w14:textId="2062CC82" w:rsidR="00B77481" w:rsidRPr="0067757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</w:pPr>
            <w:r w:rsidRPr="0067757C">
              <w:rPr>
                <w:rFonts w:ascii="Trebuchet MS" w:eastAsia="Times New Roman" w:hAnsi="Trebuchet MS" w:cs="Times New Roman"/>
                <w:color w:val="FF0000"/>
                <w:sz w:val="20"/>
                <w:szCs w:val="20"/>
                <w:lang w:eastAsia="pl-PL"/>
              </w:rPr>
              <w:t xml:space="preserve">Osoba reprezentująca Uczestnika </w:t>
            </w:r>
            <w:r w:rsidR="00B14312">
              <w:rPr>
                <w:rFonts w:ascii="Trebuchet MS" w:eastAsia="Times New Roman" w:hAnsi="Trebuchet MS" w:cs="Times New Roman"/>
                <w:color w:val="FF0000"/>
                <w:sz w:val="20"/>
                <w:szCs w:val="20"/>
                <w:lang w:eastAsia="pl-PL"/>
              </w:rPr>
              <w:t>przetargu</w:t>
            </w:r>
          </w:p>
        </w:tc>
        <w:tc>
          <w:tcPr>
            <w:tcW w:w="4813" w:type="dxa"/>
            <w:shd w:val="clear" w:color="auto" w:fill="F2F2F2" w:themeFill="background1" w:themeFillShade="F2"/>
          </w:tcPr>
          <w:p w14:paraId="40A79978" w14:textId="77777777" w:rsidR="00B77481" w:rsidRPr="000A6D4C" w:rsidRDefault="00B77481" w:rsidP="009C11E4">
            <w:pPr>
              <w:spacing w:before="60" w:after="60"/>
              <w:ind w:right="40"/>
              <w:rPr>
                <w:rFonts w:ascii="Trebuchet MS" w:eastAsia="Times New Roman" w:hAnsi="Trebuchet MS" w:cs="Times New Roman"/>
                <w:lang w:eastAsia="pl-PL"/>
              </w:rPr>
            </w:pPr>
          </w:p>
        </w:tc>
      </w:tr>
    </w:tbl>
    <w:p w14:paraId="2D58CE92" w14:textId="77777777" w:rsidR="00B77481" w:rsidRPr="00D36097" w:rsidRDefault="00B77481" w:rsidP="00B77481">
      <w:pPr>
        <w:spacing w:before="120" w:after="0" w:line="240" w:lineRule="auto"/>
        <w:ind w:left="425" w:right="40"/>
        <w:rPr>
          <w:rFonts w:ascii="Trebuchet MS" w:eastAsia="Times New Roman" w:hAnsi="Trebuchet MS" w:cs="Times New Roman"/>
          <w:sz w:val="20"/>
          <w:szCs w:val="20"/>
          <w:lang w:eastAsia="pl-PL"/>
        </w:rPr>
      </w:pPr>
      <w:r w:rsidRPr="00D36097">
        <w:rPr>
          <w:rFonts w:ascii="Trebuchet MS" w:eastAsia="Times New Roman" w:hAnsi="Trebuchet MS" w:cs="Times New Roman"/>
          <w:sz w:val="20"/>
          <w:szCs w:val="20"/>
          <w:lang w:eastAsia="pl-PL"/>
        </w:rPr>
        <w:t>*dotyczy Oferentów - osób fizycznych lub prowadzących jednoosobową działalność gospodarczą</w:t>
      </w:r>
      <w:r>
        <w:rPr>
          <w:rFonts w:ascii="Trebuchet MS" w:eastAsia="Times New Roman" w:hAnsi="Trebuchet MS" w:cs="Times New Roman"/>
          <w:sz w:val="20"/>
          <w:szCs w:val="20"/>
          <w:lang w:eastAsia="pl-PL"/>
        </w:rPr>
        <w:t xml:space="preserve"> – NIEPOTRZEBNE SKREŚLIĆ</w:t>
      </w:r>
    </w:p>
    <w:p w14:paraId="03258A36" w14:textId="77777777" w:rsidR="003F312F" w:rsidRPr="0034611B" w:rsidRDefault="003F312F" w:rsidP="005C2BD0">
      <w:pPr>
        <w:spacing w:after="0" w:line="240" w:lineRule="auto"/>
        <w:ind w:left="426" w:right="39"/>
        <w:rPr>
          <w:rFonts w:eastAsia="Times New Roman" w:cs="Times New Roman"/>
          <w:sz w:val="24"/>
          <w:szCs w:val="24"/>
          <w:highlight w:val="yellow"/>
          <w:lang w:eastAsia="pl-PL"/>
        </w:rPr>
      </w:pPr>
    </w:p>
    <w:p w14:paraId="5233F51C" w14:textId="77777777" w:rsidR="005C2BD0" w:rsidRPr="0034611B" w:rsidRDefault="005C2BD0" w:rsidP="005C2BD0">
      <w:pPr>
        <w:spacing w:after="0" w:line="240" w:lineRule="auto"/>
        <w:rPr>
          <w:rFonts w:eastAsia="Times New Roman" w:cs="Times New Roman"/>
          <w:sz w:val="24"/>
          <w:szCs w:val="24"/>
          <w:highlight w:val="yellow"/>
          <w:lang w:eastAsia="pl-PL"/>
        </w:rPr>
      </w:pPr>
    </w:p>
    <w:p w14:paraId="2E4F158E" w14:textId="57EA37DF" w:rsidR="005C2BD0" w:rsidRPr="00C1067A" w:rsidRDefault="00506691" w:rsidP="003736C9">
      <w:pPr>
        <w:pStyle w:val="Akapitzlist"/>
        <w:keepNext/>
        <w:numPr>
          <w:ilvl w:val="0"/>
          <w:numId w:val="4"/>
        </w:numPr>
        <w:spacing w:after="0" w:line="240" w:lineRule="auto"/>
        <w:ind w:left="284" w:hanging="284"/>
        <w:outlineLvl w:val="1"/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</w:pPr>
      <w:r w:rsidRPr="00C1067A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lastRenderedPageBreak/>
        <w:t>P</w:t>
      </w:r>
      <w:r w:rsidR="005C2BD0" w:rsidRPr="00C1067A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 xml:space="preserve">roponuję/(my) </w:t>
      </w:r>
      <w:r w:rsidRPr="00C1067A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 xml:space="preserve">poniższą </w:t>
      </w:r>
      <w:r w:rsidR="005C2BD0" w:rsidRPr="00C1067A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 xml:space="preserve">cenę </w:t>
      </w:r>
      <w:r w:rsidR="00C1067A" w:rsidRPr="00C1067A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 xml:space="preserve">netto </w:t>
      </w:r>
      <w:r w:rsidRPr="00C1067A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>za przedmiotową nieruchomość</w:t>
      </w:r>
      <w:r w:rsidR="003A0175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 xml:space="preserve"> (1519 m2 gruntu)</w:t>
      </w:r>
      <w:r w:rsidR="005C2BD0" w:rsidRPr="00C1067A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>:</w:t>
      </w:r>
    </w:p>
    <w:p w14:paraId="5C26BF2C" w14:textId="77777777" w:rsidR="003A0175" w:rsidRDefault="003A0175" w:rsidP="003A0175">
      <w:pPr>
        <w:pStyle w:val="Akapitzlist"/>
        <w:spacing w:before="240" w:after="0" w:line="240" w:lineRule="auto"/>
        <w:ind w:left="842"/>
        <w:rPr>
          <w:rFonts w:eastAsia="Times New Roman" w:cs="Times New Roman"/>
          <w:lang w:eastAsia="pl-PL"/>
        </w:rPr>
      </w:pPr>
    </w:p>
    <w:p w14:paraId="2AFAC606" w14:textId="0CC215DE" w:rsidR="005C2BD0" w:rsidRPr="00C1067A" w:rsidRDefault="00506691" w:rsidP="003A0175">
      <w:pPr>
        <w:pStyle w:val="Akapitzlist"/>
        <w:spacing w:before="240" w:after="0" w:line="240" w:lineRule="auto"/>
        <w:ind w:left="842"/>
        <w:rPr>
          <w:rFonts w:eastAsia="Times New Roman" w:cs="Times New Roman"/>
          <w:lang w:eastAsia="pl-PL"/>
        </w:rPr>
      </w:pPr>
      <w:r w:rsidRPr="00C1067A">
        <w:rPr>
          <w:rFonts w:eastAsia="Times New Roman" w:cs="Times New Roman"/>
          <w:lang w:eastAsia="pl-PL"/>
        </w:rPr>
        <w:t>.................................................................</w:t>
      </w:r>
      <w:r w:rsidR="00B70348" w:rsidRPr="00C1067A">
        <w:rPr>
          <w:rFonts w:eastAsia="Times New Roman" w:cs="Times New Roman"/>
          <w:lang w:eastAsia="pl-PL"/>
        </w:rPr>
        <w:t>złotych</w:t>
      </w:r>
      <w:r w:rsidR="003A0175">
        <w:rPr>
          <w:rFonts w:eastAsia="Times New Roman" w:cs="Times New Roman"/>
          <w:lang w:eastAsia="pl-PL"/>
        </w:rPr>
        <w:t xml:space="preserve"> tj. ………………………………………….……..zł/m2</w:t>
      </w:r>
    </w:p>
    <w:p w14:paraId="718B9B0F" w14:textId="77777777" w:rsidR="00506691" w:rsidRDefault="00406190" w:rsidP="003736C9">
      <w:pPr>
        <w:spacing w:before="240" w:after="0" w:line="240" w:lineRule="auto"/>
        <w:ind w:left="482"/>
        <w:jc w:val="center"/>
        <w:rPr>
          <w:rFonts w:eastAsia="Times New Roman" w:cs="Times New Roman"/>
          <w:lang w:eastAsia="pl-PL"/>
        </w:rPr>
      </w:pPr>
      <w:r w:rsidRPr="00C1067A">
        <w:rPr>
          <w:rFonts w:eastAsia="Times New Roman" w:cs="Times New Roman"/>
          <w:lang w:eastAsia="pl-PL"/>
        </w:rPr>
        <w:t>/s</w:t>
      </w:r>
      <w:r w:rsidR="00506691" w:rsidRPr="00C1067A">
        <w:rPr>
          <w:rFonts w:eastAsia="Times New Roman" w:cs="Times New Roman"/>
          <w:lang w:eastAsia="pl-PL"/>
        </w:rPr>
        <w:t>łownie: ………………………………………………………</w:t>
      </w:r>
      <w:r w:rsidR="00B70348" w:rsidRPr="00C1067A">
        <w:rPr>
          <w:rFonts w:eastAsia="Times New Roman" w:cs="Times New Roman"/>
          <w:lang w:eastAsia="pl-PL"/>
        </w:rPr>
        <w:t>……….…………………………………………………………………złotych</w:t>
      </w:r>
      <w:r w:rsidRPr="00C1067A">
        <w:rPr>
          <w:rFonts w:eastAsia="Times New Roman" w:cs="Times New Roman"/>
          <w:lang w:eastAsia="pl-PL"/>
        </w:rPr>
        <w:t>/</w:t>
      </w:r>
    </w:p>
    <w:p w14:paraId="40B62138" w14:textId="77777777" w:rsidR="00C1067A" w:rsidRPr="00C1067A" w:rsidRDefault="00C1067A" w:rsidP="003A0175">
      <w:pPr>
        <w:spacing w:before="240" w:after="0" w:line="240" w:lineRule="auto"/>
        <w:ind w:left="482"/>
        <w:jc w:val="both"/>
        <w:rPr>
          <w:rFonts w:eastAsia="Times New Roman" w:cs="Times New Roman"/>
          <w:lang w:eastAsia="pl-PL"/>
        </w:rPr>
      </w:pPr>
    </w:p>
    <w:p w14:paraId="13C88836" w14:textId="13127C15" w:rsidR="00406190" w:rsidRPr="003A0175" w:rsidRDefault="00C1067A" w:rsidP="003A017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Calibri" w:eastAsia="Times New Roman" w:hAnsi="Calibri" w:cs="Times New Roman"/>
          <w:bCs/>
          <w:i/>
          <w:iCs/>
          <w:snapToGrid w:val="0"/>
          <w:sz w:val="24"/>
          <w:szCs w:val="24"/>
          <w:lang w:eastAsia="pl-PL"/>
        </w:rPr>
      </w:pPr>
      <w:r w:rsidRPr="003A0175">
        <w:rPr>
          <w:rFonts w:ascii="Calibri" w:eastAsia="Times New Roman" w:hAnsi="Calibri" w:cs="Times New Roman"/>
          <w:bCs/>
          <w:i/>
          <w:iCs/>
          <w:snapToGrid w:val="0"/>
          <w:sz w:val="24"/>
          <w:szCs w:val="24"/>
          <w:lang w:eastAsia="pl-PL"/>
        </w:rPr>
        <w:t xml:space="preserve">Przyjmuję do wiadomości, że jeżeli wskutek prac geodezyjnych powierzchnia wydzielonej do zbycia części działki nr 1643/4 nie wyniesie 1519m2,  </w:t>
      </w:r>
      <w:r w:rsidR="003A0175" w:rsidRPr="003A0175">
        <w:rPr>
          <w:rFonts w:ascii="Calibri" w:eastAsia="Times New Roman" w:hAnsi="Calibri" w:cs="Times New Roman"/>
          <w:bCs/>
          <w:i/>
          <w:iCs/>
          <w:snapToGrid w:val="0"/>
          <w:sz w:val="24"/>
          <w:szCs w:val="24"/>
          <w:lang w:eastAsia="pl-PL"/>
        </w:rPr>
        <w:t>to wiążąca mnie</w:t>
      </w:r>
      <w:r w:rsidR="00F26065">
        <w:rPr>
          <w:rFonts w:ascii="Calibri" w:eastAsia="Times New Roman" w:hAnsi="Calibri" w:cs="Times New Roman"/>
          <w:bCs/>
          <w:i/>
          <w:iCs/>
          <w:snapToGrid w:val="0"/>
          <w:sz w:val="24"/>
          <w:szCs w:val="24"/>
          <w:lang w:eastAsia="pl-PL"/>
        </w:rPr>
        <w:t xml:space="preserve"> </w:t>
      </w:r>
      <w:r w:rsidR="003A0175" w:rsidRPr="003A0175">
        <w:rPr>
          <w:rFonts w:ascii="Calibri" w:eastAsia="Times New Roman" w:hAnsi="Calibri" w:cs="Times New Roman"/>
          <w:bCs/>
          <w:i/>
          <w:iCs/>
          <w:snapToGrid w:val="0"/>
          <w:sz w:val="24"/>
          <w:szCs w:val="24"/>
          <w:lang w:eastAsia="pl-PL"/>
        </w:rPr>
        <w:t xml:space="preserve">cena netto przedmiotu przetargu zostanie wyliczona jako iloczyn podanej powyżej średniej ceny ofertowej 1 m2 gruntu,  tj.  ……………….. zł/m2 oraz rzeczywistej powierzchni działki gruntu przeznaczonej do zbycia, jaka wskazana zostanie w Decyzji Prezydenta Miasta Chorzowa o podziale geodezyjnym działki 1643/4.  </w:t>
      </w:r>
    </w:p>
    <w:p w14:paraId="0F1E398A" w14:textId="77777777" w:rsidR="003736C9" w:rsidRPr="00C1067A" w:rsidRDefault="003736C9" w:rsidP="003736C9">
      <w:pPr>
        <w:pStyle w:val="Akapitzlist"/>
        <w:keepNext/>
        <w:numPr>
          <w:ilvl w:val="0"/>
          <w:numId w:val="4"/>
        </w:numPr>
        <w:spacing w:before="240" w:after="0" w:line="240" w:lineRule="auto"/>
        <w:ind w:left="284" w:hanging="284"/>
        <w:contextualSpacing w:val="0"/>
        <w:outlineLvl w:val="1"/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</w:pPr>
      <w:r w:rsidRPr="00C1067A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>Termin ważności oferty: ………………………..</w:t>
      </w:r>
    </w:p>
    <w:p w14:paraId="15922645" w14:textId="77777777" w:rsidR="003736C9" w:rsidRDefault="003736C9" w:rsidP="00406190">
      <w:pPr>
        <w:spacing w:after="0" w:line="240" w:lineRule="auto"/>
        <w:ind w:left="482"/>
        <w:jc w:val="both"/>
        <w:rPr>
          <w:rFonts w:eastAsia="Times New Roman" w:cs="Times New Roman"/>
          <w:lang w:eastAsia="pl-PL"/>
        </w:rPr>
      </w:pPr>
    </w:p>
    <w:p w14:paraId="22D2F551" w14:textId="77777777" w:rsidR="005C2BD0" w:rsidRPr="00545E18" w:rsidRDefault="00545E18" w:rsidP="00545E18">
      <w:pPr>
        <w:pStyle w:val="Akapitzlist"/>
        <w:keepNext/>
        <w:numPr>
          <w:ilvl w:val="0"/>
          <w:numId w:val="4"/>
        </w:numPr>
        <w:spacing w:before="240" w:after="0" w:line="240" w:lineRule="auto"/>
        <w:ind w:left="284" w:hanging="284"/>
        <w:contextualSpacing w:val="0"/>
        <w:outlineLvl w:val="1"/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>Składając niniejszą OFERTĘ o</w:t>
      </w:r>
      <w:r w:rsidR="005C2BD0" w:rsidRPr="00545E18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>świadczam</w:t>
      </w:r>
      <w:r w:rsidR="00406190" w:rsidRPr="00545E18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>(</w:t>
      </w:r>
      <w:r w:rsidR="005C2BD0" w:rsidRPr="00545E18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>y</w:t>
      </w:r>
      <w:r w:rsidR="00406190" w:rsidRPr="00545E18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>)</w:t>
      </w:r>
      <w:r w:rsidR="005C2BD0" w:rsidRPr="00545E18">
        <w:rPr>
          <w:rFonts w:ascii="Calibri" w:eastAsia="Times New Roman" w:hAnsi="Calibri" w:cs="Times New Roman"/>
          <w:b/>
          <w:snapToGrid w:val="0"/>
          <w:sz w:val="24"/>
          <w:szCs w:val="24"/>
          <w:lang w:eastAsia="pl-PL"/>
        </w:rPr>
        <w:t>, że:</w:t>
      </w:r>
    </w:p>
    <w:p w14:paraId="1219EC83" w14:textId="77777777" w:rsidR="00406190" w:rsidRPr="005C2BD0" w:rsidRDefault="00406190" w:rsidP="0040619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</w:p>
    <w:p w14:paraId="07930707" w14:textId="77777777" w:rsidR="005C2BD0" w:rsidRPr="0034611B" w:rsidRDefault="005D5F87" w:rsidP="001E5F2D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textAlignment w:val="baseline"/>
        <w:rPr>
          <w:rFonts w:ascii="Trebuchet MS" w:eastAsia="Times New Roman" w:hAnsi="Trebuchet MS" w:cs="Helvetica"/>
          <w:lang w:eastAsia="pl-PL"/>
        </w:rPr>
      </w:pPr>
      <w:r w:rsidRPr="0034611B">
        <w:rPr>
          <w:rFonts w:ascii="Trebuchet MS" w:eastAsia="Times New Roman" w:hAnsi="Trebuchet MS" w:cs="Helvetica"/>
          <w:lang w:eastAsia="pl-PL"/>
        </w:rPr>
        <w:t>p</w:t>
      </w:r>
      <w:r w:rsidR="00406190" w:rsidRPr="0034611B">
        <w:rPr>
          <w:rFonts w:ascii="Trebuchet MS" w:eastAsia="Times New Roman" w:hAnsi="Trebuchet MS" w:cs="Helvetica"/>
          <w:lang w:eastAsia="pl-PL"/>
        </w:rPr>
        <w:t>osiadam (y) środki finansowe niezbędne do zakupu przedmiotowej nieruchomości</w:t>
      </w:r>
      <w:r w:rsidRPr="0034611B">
        <w:rPr>
          <w:rFonts w:ascii="Trebuchet MS" w:eastAsia="Times New Roman" w:hAnsi="Trebuchet MS" w:cs="Helvetica"/>
          <w:lang w:eastAsia="pl-PL"/>
        </w:rPr>
        <w:t>.</w:t>
      </w:r>
    </w:p>
    <w:p w14:paraId="2E815C2E" w14:textId="77777777" w:rsidR="00545E18" w:rsidRPr="0034611B" w:rsidRDefault="00545E18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ascii="Trebuchet MS" w:eastAsia="Times New Roman" w:hAnsi="Trebuchet MS" w:cs="Helvetica"/>
          <w:lang w:eastAsia="pl-PL"/>
        </w:rPr>
      </w:pPr>
    </w:p>
    <w:p w14:paraId="33BA12E0" w14:textId="7D4970CE" w:rsidR="00545E18" w:rsidRPr="0034611B" w:rsidRDefault="005D5F87" w:rsidP="00545E18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textAlignment w:val="baseline"/>
        <w:rPr>
          <w:rFonts w:ascii="Trebuchet MS" w:eastAsia="Times New Roman" w:hAnsi="Trebuchet MS" w:cs="Helvetica"/>
          <w:lang w:eastAsia="pl-PL"/>
        </w:rPr>
      </w:pPr>
      <w:r w:rsidRPr="0034611B">
        <w:rPr>
          <w:rFonts w:ascii="Trebuchet MS" w:eastAsia="Times New Roman" w:hAnsi="Trebuchet MS" w:cs="Helvetica"/>
          <w:lang w:eastAsia="pl-PL"/>
        </w:rPr>
        <w:t>z</w:t>
      </w:r>
      <w:r w:rsidR="00545E18" w:rsidRPr="0034611B">
        <w:rPr>
          <w:rFonts w:ascii="Trebuchet MS" w:eastAsia="Times New Roman" w:hAnsi="Trebuchet MS" w:cs="Helvetica"/>
          <w:lang w:eastAsia="pl-PL"/>
        </w:rPr>
        <w:t>apoznałem</w:t>
      </w:r>
      <w:r w:rsidR="001E5F2D" w:rsidRPr="0034611B">
        <w:rPr>
          <w:rFonts w:ascii="Trebuchet MS" w:eastAsia="Times New Roman" w:hAnsi="Trebuchet MS" w:cs="Helvetica"/>
          <w:lang w:eastAsia="pl-PL"/>
        </w:rPr>
        <w:t xml:space="preserve"> </w:t>
      </w:r>
      <w:r w:rsidRPr="0034611B">
        <w:rPr>
          <w:rFonts w:ascii="Trebuchet MS" w:eastAsia="Times New Roman" w:hAnsi="Trebuchet MS" w:cs="Helvetica"/>
          <w:lang w:eastAsia="pl-PL"/>
        </w:rPr>
        <w:t xml:space="preserve">(liśmy) </w:t>
      </w:r>
      <w:r w:rsidR="00545E18" w:rsidRPr="0034611B">
        <w:rPr>
          <w:rFonts w:ascii="Trebuchet MS" w:eastAsia="Times New Roman" w:hAnsi="Trebuchet MS" w:cs="Helvetica"/>
          <w:lang w:eastAsia="pl-PL"/>
        </w:rPr>
        <w:t xml:space="preserve">się </w:t>
      </w:r>
      <w:r w:rsidR="001E5F2D" w:rsidRPr="0034611B">
        <w:rPr>
          <w:rFonts w:ascii="Trebuchet MS" w:eastAsia="Times New Roman" w:hAnsi="Trebuchet MS" w:cs="Helvetica"/>
          <w:lang w:eastAsia="pl-PL"/>
        </w:rPr>
        <w:t>z przedmiotem przetargu i akceptuję</w:t>
      </w:r>
      <w:r w:rsidR="00545E18" w:rsidRPr="0034611B">
        <w:rPr>
          <w:rFonts w:ascii="Trebuchet MS" w:eastAsia="Times New Roman" w:hAnsi="Trebuchet MS" w:cs="Helvetica"/>
          <w:lang w:eastAsia="pl-PL"/>
        </w:rPr>
        <w:t xml:space="preserve"> bez zastrzeżeń </w:t>
      </w:r>
      <w:r w:rsidR="001E5F2D" w:rsidRPr="0034611B">
        <w:rPr>
          <w:rFonts w:ascii="Trebuchet MS" w:eastAsia="Times New Roman" w:hAnsi="Trebuchet MS" w:cs="Helvetica"/>
          <w:lang w:eastAsia="pl-PL"/>
        </w:rPr>
        <w:t xml:space="preserve">jego </w:t>
      </w:r>
      <w:r w:rsidR="00545E18" w:rsidRPr="0034611B">
        <w:rPr>
          <w:rFonts w:ascii="Trebuchet MS" w:eastAsia="Times New Roman" w:hAnsi="Trebuchet MS" w:cs="Helvetica"/>
          <w:lang w:eastAsia="pl-PL"/>
        </w:rPr>
        <w:t xml:space="preserve">stan </w:t>
      </w:r>
      <w:r w:rsidR="001E5F2D" w:rsidRPr="0034611B">
        <w:rPr>
          <w:rFonts w:ascii="Trebuchet MS" w:eastAsia="Times New Roman" w:hAnsi="Trebuchet MS" w:cs="Helvetica"/>
          <w:lang w:eastAsia="pl-PL"/>
        </w:rPr>
        <w:t>techniczny i prawny</w:t>
      </w:r>
      <w:r w:rsidR="00D56CCB" w:rsidRPr="0034611B">
        <w:rPr>
          <w:rFonts w:ascii="Trebuchet MS" w:eastAsia="Times New Roman" w:hAnsi="Trebuchet MS" w:cs="Helvetica"/>
          <w:lang w:eastAsia="pl-PL"/>
        </w:rPr>
        <w:t>, a w szczególności występowanie w księdze wieczystej licznych służebności, w tym jednej dotyczącej działki z której wydzielony zostanie przedmiot sprzedaży (1643/4), ale nie dotyczącej bezpośrednio gruntu przeznaczonego do sprzedaży. Po geodezyjnym wydzieleniu przedmiotu sprzedaży i przeniesieniu go do odrębnej księgi wieczystej, wszystkie służebności ujęte w pierwotnej KW nr KA1C/00004052/1 z mocy prawa zostaną przepisane do nowej księgi wieczystej</w:t>
      </w:r>
      <w:r w:rsidR="00545E18" w:rsidRPr="0034611B">
        <w:rPr>
          <w:rFonts w:ascii="Trebuchet MS" w:eastAsia="Times New Roman" w:hAnsi="Trebuchet MS" w:cs="Helvetica"/>
          <w:lang w:eastAsia="pl-PL"/>
        </w:rPr>
        <w:t>.</w:t>
      </w:r>
    </w:p>
    <w:p w14:paraId="0472DDC4" w14:textId="77777777" w:rsidR="00545E18" w:rsidRPr="0034611B" w:rsidRDefault="00545E18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ascii="Trebuchet MS" w:eastAsia="Times New Roman" w:hAnsi="Trebuchet MS" w:cs="Helvetica"/>
          <w:lang w:eastAsia="pl-PL"/>
        </w:rPr>
      </w:pPr>
    </w:p>
    <w:p w14:paraId="45B25922" w14:textId="77777777" w:rsidR="00545E18" w:rsidRPr="0034611B" w:rsidRDefault="00545E18" w:rsidP="00545E18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textAlignment w:val="baseline"/>
        <w:rPr>
          <w:rFonts w:ascii="Trebuchet MS" w:eastAsia="Times New Roman" w:hAnsi="Trebuchet MS" w:cs="Helvetica"/>
          <w:lang w:eastAsia="pl-PL"/>
        </w:rPr>
      </w:pPr>
      <w:r w:rsidRPr="0034611B">
        <w:rPr>
          <w:rFonts w:ascii="Trebuchet MS" w:eastAsia="Times New Roman" w:hAnsi="Trebuchet MS" w:cs="Helvetica"/>
          <w:lang w:eastAsia="pl-PL"/>
        </w:rPr>
        <w:t xml:space="preserve">zapoznałem </w:t>
      </w:r>
      <w:r w:rsidR="005D5F87" w:rsidRPr="0034611B">
        <w:rPr>
          <w:rFonts w:ascii="Trebuchet MS" w:eastAsia="Times New Roman" w:hAnsi="Trebuchet MS" w:cs="Helvetica"/>
          <w:lang w:eastAsia="pl-PL"/>
        </w:rPr>
        <w:t xml:space="preserve">(liśmy) </w:t>
      </w:r>
      <w:r w:rsidRPr="0034611B">
        <w:rPr>
          <w:rFonts w:ascii="Trebuchet MS" w:eastAsia="Times New Roman" w:hAnsi="Trebuchet MS" w:cs="Helvetica"/>
          <w:lang w:eastAsia="pl-PL"/>
        </w:rPr>
        <w:t xml:space="preserve">się </w:t>
      </w:r>
      <w:r w:rsidR="001E5F2D" w:rsidRPr="0034611B">
        <w:rPr>
          <w:rFonts w:ascii="Trebuchet MS" w:eastAsia="Times New Roman" w:hAnsi="Trebuchet MS" w:cs="Helvetica"/>
          <w:lang w:eastAsia="pl-PL"/>
        </w:rPr>
        <w:t xml:space="preserve">z warunkami udziału w postępowaniu przetargowym </w:t>
      </w:r>
      <w:r w:rsidRPr="0034611B">
        <w:rPr>
          <w:rFonts w:ascii="Trebuchet MS" w:eastAsia="Times New Roman" w:hAnsi="Trebuchet MS" w:cs="Helvetica"/>
          <w:lang w:eastAsia="pl-PL"/>
        </w:rPr>
        <w:t xml:space="preserve">i </w:t>
      </w:r>
      <w:r w:rsidR="001E5F2D" w:rsidRPr="0034611B">
        <w:rPr>
          <w:rFonts w:ascii="Trebuchet MS" w:eastAsia="Times New Roman" w:hAnsi="Trebuchet MS" w:cs="Helvetica"/>
          <w:lang w:eastAsia="pl-PL"/>
        </w:rPr>
        <w:t xml:space="preserve">nie mam zastrzeżeń co do ich treści. </w:t>
      </w:r>
    </w:p>
    <w:p w14:paraId="66123847" w14:textId="77777777" w:rsidR="00545E18" w:rsidRPr="0034611B" w:rsidRDefault="00545E18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ascii="Trebuchet MS" w:eastAsia="Times New Roman" w:hAnsi="Trebuchet MS" w:cs="Helvetica"/>
          <w:lang w:eastAsia="pl-PL"/>
        </w:rPr>
      </w:pPr>
    </w:p>
    <w:p w14:paraId="6405EE35" w14:textId="77777777" w:rsidR="00545E18" w:rsidRPr="0034611B" w:rsidRDefault="00545E18" w:rsidP="00545E18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textAlignment w:val="baseline"/>
        <w:rPr>
          <w:rFonts w:ascii="Trebuchet MS" w:eastAsia="Times New Roman" w:hAnsi="Trebuchet MS" w:cs="Helvetica"/>
          <w:lang w:eastAsia="pl-PL"/>
        </w:rPr>
      </w:pPr>
      <w:r w:rsidRPr="0034611B">
        <w:rPr>
          <w:rFonts w:ascii="Trebuchet MS" w:eastAsia="Times New Roman" w:hAnsi="Trebuchet MS" w:cs="Helvetica"/>
          <w:lang w:eastAsia="pl-PL"/>
        </w:rPr>
        <w:t>na dzień złożenia niniejszej informacji jestem/nie jestem* (niepotrzebne skreślić) czynnym podatnikiem podatku od towarów i usług (VAT). Jestem świadomy odpowiedzialności karnej za złożenie fałszywego oświadczenia</w:t>
      </w:r>
    </w:p>
    <w:p w14:paraId="52904F1B" w14:textId="77777777" w:rsidR="001E5F2D" w:rsidRPr="0034611B" w:rsidRDefault="001E5F2D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ascii="Trebuchet MS" w:eastAsia="Times New Roman" w:hAnsi="Trebuchet MS" w:cs="Helvetica"/>
          <w:lang w:eastAsia="pl-PL"/>
        </w:rPr>
      </w:pPr>
    </w:p>
    <w:p w14:paraId="05378F36" w14:textId="77777777" w:rsidR="001E5F2D" w:rsidRPr="0034611B" w:rsidRDefault="001E5F2D" w:rsidP="00545E18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textAlignment w:val="baseline"/>
        <w:rPr>
          <w:rFonts w:ascii="Trebuchet MS" w:eastAsia="Times New Roman" w:hAnsi="Trebuchet MS" w:cs="Helvetica"/>
          <w:lang w:eastAsia="pl-PL"/>
        </w:rPr>
      </w:pPr>
      <w:r w:rsidRPr="0034611B">
        <w:rPr>
          <w:rFonts w:ascii="Trebuchet MS" w:eastAsia="Times New Roman" w:hAnsi="Trebuchet MS" w:cs="Helvetica"/>
          <w:lang w:eastAsia="pl-PL"/>
        </w:rPr>
        <w:t>wyrażam</w:t>
      </w:r>
      <w:r w:rsidR="005D5F87" w:rsidRPr="0034611B">
        <w:rPr>
          <w:rFonts w:ascii="Trebuchet MS" w:eastAsia="Times New Roman" w:hAnsi="Trebuchet MS" w:cs="Helvetica"/>
          <w:lang w:eastAsia="pl-PL"/>
        </w:rPr>
        <w:t xml:space="preserve"> (my)</w:t>
      </w:r>
      <w:r w:rsidRPr="0034611B">
        <w:rPr>
          <w:rFonts w:ascii="Trebuchet MS" w:eastAsia="Times New Roman" w:hAnsi="Trebuchet MS" w:cs="Helvetica"/>
          <w:lang w:eastAsia="pl-PL"/>
        </w:rPr>
        <w:t xml:space="preserve"> zgodę na przetwarzanie danych osobowych zawartych w OFERCIE do celów związanych z przeprowadzeniem postępowania przetargowego</w:t>
      </w:r>
      <w:r w:rsidR="00A33B42" w:rsidRPr="0034611B">
        <w:rPr>
          <w:rFonts w:ascii="Trebuchet MS" w:eastAsia="Times New Roman" w:hAnsi="Trebuchet MS" w:cs="Helvetica"/>
          <w:lang w:eastAsia="pl-PL"/>
        </w:rPr>
        <w:t>.</w:t>
      </w:r>
    </w:p>
    <w:p w14:paraId="3F7DBA46" w14:textId="77777777" w:rsidR="00B70348" w:rsidRPr="0034611B" w:rsidRDefault="00B70348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ascii="Trebuchet MS" w:eastAsia="Times New Roman" w:hAnsi="Trebuchet MS" w:cs="Helvetica"/>
          <w:lang w:eastAsia="pl-PL"/>
        </w:rPr>
      </w:pPr>
    </w:p>
    <w:p w14:paraId="23819AE2" w14:textId="081BF08E" w:rsidR="0034611B" w:rsidRDefault="0034611B" w:rsidP="0034611B">
      <w:pPr>
        <w:pStyle w:val="Akapitzlist"/>
        <w:numPr>
          <w:ilvl w:val="0"/>
          <w:numId w:val="8"/>
        </w:numPr>
        <w:spacing w:after="0" w:line="240" w:lineRule="auto"/>
        <w:ind w:left="709" w:hanging="283"/>
        <w:jc w:val="both"/>
        <w:textAlignment w:val="baseline"/>
        <w:rPr>
          <w:rFonts w:ascii="Trebuchet MS" w:eastAsia="Times New Roman" w:hAnsi="Trebuchet MS" w:cs="Helvetica"/>
          <w:lang w:eastAsia="pl-PL"/>
        </w:rPr>
      </w:pPr>
      <w:r w:rsidRPr="00FC2DF5">
        <w:rPr>
          <w:rFonts w:ascii="Trebuchet MS" w:eastAsia="Times New Roman" w:hAnsi="Trebuchet MS" w:cs="Helvetica"/>
          <w:lang w:eastAsia="pl-PL"/>
        </w:rPr>
        <w:t xml:space="preserve">zrzekam (my) się </w:t>
      </w:r>
      <w:bookmarkStart w:id="0" w:name="_Hlk218499612"/>
      <w:r w:rsidRPr="00FC2DF5">
        <w:rPr>
          <w:rFonts w:ascii="Trebuchet MS" w:eastAsia="Times New Roman" w:hAnsi="Trebuchet MS" w:cs="Helvetica"/>
          <w:lang w:eastAsia="pl-PL"/>
        </w:rPr>
        <w:t>jakichkolwiek roszczeń wobec Grupy Azoty Zakłady Azotowe Chorzów S.A. w związku z przeprowadz</w:t>
      </w:r>
      <w:r>
        <w:rPr>
          <w:rFonts w:ascii="Trebuchet MS" w:eastAsia="Times New Roman" w:hAnsi="Trebuchet MS" w:cs="Helvetica"/>
          <w:lang w:eastAsia="pl-PL"/>
        </w:rPr>
        <w:t>anym postępowaniem przetargowym,</w:t>
      </w:r>
      <w:r w:rsidRPr="00FC2DF5">
        <w:rPr>
          <w:rFonts w:ascii="Trebuchet MS" w:eastAsia="Times New Roman" w:hAnsi="Trebuchet MS" w:cs="Helvetica"/>
          <w:lang w:eastAsia="pl-PL"/>
        </w:rPr>
        <w:t xml:space="preserve"> w szczególności jeżeli </w:t>
      </w:r>
      <w:r>
        <w:rPr>
          <w:rFonts w:ascii="Trebuchet MS" w:eastAsia="Times New Roman" w:hAnsi="Trebuchet MS" w:cs="Helvetica"/>
          <w:lang w:eastAsia="pl-PL"/>
        </w:rPr>
        <w:t xml:space="preserve">po </w:t>
      </w:r>
      <w:r w:rsidRPr="00FC2DF5">
        <w:rPr>
          <w:rFonts w:ascii="Trebuchet MS" w:eastAsia="Times New Roman" w:hAnsi="Trebuchet MS" w:cs="Helvetica"/>
          <w:lang w:eastAsia="pl-PL"/>
        </w:rPr>
        <w:t>wyborze mojej (naszej) Oferty</w:t>
      </w:r>
      <w:r>
        <w:rPr>
          <w:rFonts w:ascii="Trebuchet MS" w:eastAsia="Times New Roman" w:hAnsi="Trebuchet MS" w:cs="Helvetica"/>
          <w:lang w:eastAsia="pl-PL"/>
        </w:rPr>
        <w:t>,</w:t>
      </w:r>
      <w:r w:rsidRPr="00FC2DF5">
        <w:rPr>
          <w:rFonts w:ascii="Trebuchet MS" w:eastAsia="Times New Roman" w:hAnsi="Trebuchet MS" w:cs="Helvetica"/>
          <w:lang w:eastAsia="pl-PL"/>
        </w:rPr>
        <w:t xml:space="preserve"> Sprzedający odstąpi od zawarcia umowy kupna – sprzedaży nieruchomości na skutek nie uzyskania zgód korporacyjnych</w:t>
      </w:r>
      <w:r>
        <w:rPr>
          <w:rFonts w:ascii="Trebuchet MS" w:eastAsia="Times New Roman" w:hAnsi="Trebuchet MS" w:cs="Helvetica"/>
          <w:lang w:eastAsia="pl-PL"/>
        </w:rPr>
        <w:t xml:space="preserve"> statutowych organów Spółki</w:t>
      </w:r>
      <w:r w:rsidRPr="00FC2DF5">
        <w:rPr>
          <w:rFonts w:ascii="Trebuchet MS" w:eastAsia="Times New Roman" w:hAnsi="Trebuchet MS" w:cs="Helvetica"/>
          <w:lang w:eastAsia="pl-PL"/>
        </w:rPr>
        <w:t xml:space="preserve"> lub </w:t>
      </w:r>
      <w:r>
        <w:rPr>
          <w:rFonts w:ascii="Trebuchet MS" w:eastAsia="Times New Roman" w:hAnsi="Trebuchet MS" w:cs="Helvetica"/>
          <w:lang w:eastAsia="pl-PL"/>
        </w:rPr>
        <w:t xml:space="preserve">braku możliwości </w:t>
      </w:r>
      <w:r w:rsidRPr="00FC2DF5">
        <w:rPr>
          <w:rFonts w:ascii="Trebuchet MS" w:eastAsia="Times New Roman" w:hAnsi="Trebuchet MS" w:cs="Helvetica"/>
          <w:lang w:eastAsia="pl-PL"/>
        </w:rPr>
        <w:t>wykreśleni</w:t>
      </w:r>
      <w:r>
        <w:rPr>
          <w:rFonts w:ascii="Trebuchet MS" w:eastAsia="Times New Roman" w:hAnsi="Trebuchet MS" w:cs="Helvetica"/>
          <w:lang w:eastAsia="pl-PL"/>
        </w:rPr>
        <w:t>a</w:t>
      </w:r>
      <w:r w:rsidRPr="00FC2DF5">
        <w:rPr>
          <w:rFonts w:ascii="Trebuchet MS" w:eastAsia="Times New Roman" w:hAnsi="Trebuchet MS" w:cs="Helvetica"/>
          <w:lang w:eastAsia="pl-PL"/>
        </w:rPr>
        <w:t xml:space="preserve"> hipotek</w:t>
      </w:r>
      <w:r>
        <w:rPr>
          <w:rFonts w:ascii="Trebuchet MS" w:eastAsia="Times New Roman" w:hAnsi="Trebuchet MS" w:cs="Helvetica"/>
          <w:lang w:eastAsia="pl-PL"/>
        </w:rPr>
        <w:t>i</w:t>
      </w:r>
      <w:r w:rsidRPr="00FC2DF5">
        <w:rPr>
          <w:rFonts w:ascii="Trebuchet MS" w:eastAsia="Times New Roman" w:hAnsi="Trebuchet MS" w:cs="Helvetica"/>
          <w:lang w:eastAsia="pl-PL"/>
        </w:rPr>
        <w:t xml:space="preserve"> w zakresie obciążającym przedmiot </w:t>
      </w:r>
      <w:r>
        <w:rPr>
          <w:rFonts w:ascii="Trebuchet MS" w:eastAsia="Times New Roman" w:hAnsi="Trebuchet MS" w:cs="Helvetica"/>
          <w:lang w:eastAsia="pl-PL"/>
        </w:rPr>
        <w:t>postępowania</w:t>
      </w:r>
      <w:r w:rsidRPr="00FC2DF5">
        <w:rPr>
          <w:rFonts w:ascii="Trebuchet MS" w:eastAsia="Times New Roman" w:hAnsi="Trebuchet MS" w:cs="Helvetica"/>
          <w:lang w:eastAsia="pl-PL"/>
        </w:rPr>
        <w:t xml:space="preserve"> i wydzieleni</w:t>
      </w:r>
      <w:r>
        <w:rPr>
          <w:rFonts w:ascii="Trebuchet MS" w:eastAsia="Times New Roman" w:hAnsi="Trebuchet MS" w:cs="Helvetica"/>
          <w:lang w:eastAsia="pl-PL"/>
        </w:rPr>
        <w:t>a zbywanej</w:t>
      </w:r>
      <w:r w:rsidRPr="00FC2DF5">
        <w:rPr>
          <w:rFonts w:ascii="Trebuchet MS" w:eastAsia="Times New Roman" w:hAnsi="Trebuchet MS" w:cs="Helvetica"/>
          <w:lang w:eastAsia="pl-PL"/>
        </w:rPr>
        <w:t xml:space="preserve"> nieruchomości do odrębnej księgi wieczystej.  </w:t>
      </w:r>
      <w:bookmarkEnd w:id="0"/>
    </w:p>
    <w:p w14:paraId="555FD6FC" w14:textId="32E81CAD" w:rsidR="00B70348" w:rsidRDefault="00B70348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eastAsia="Times New Roman" w:cs="Helvetica"/>
          <w:sz w:val="24"/>
          <w:szCs w:val="24"/>
          <w:highlight w:val="yellow"/>
          <w:lang w:eastAsia="pl-PL"/>
        </w:rPr>
      </w:pPr>
    </w:p>
    <w:p w14:paraId="6E851E0E" w14:textId="77777777" w:rsidR="00F26065" w:rsidRDefault="00F26065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eastAsia="Times New Roman" w:cs="Helvetica"/>
          <w:sz w:val="24"/>
          <w:szCs w:val="24"/>
          <w:highlight w:val="yellow"/>
          <w:lang w:eastAsia="pl-PL"/>
        </w:rPr>
      </w:pPr>
    </w:p>
    <w:p w14:paraId="193196E2" w14:textId="77777777" w:rsidR="00F26065" w:rsidRDefault="00F26065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eastAsia="Times New Roman" w:cs="Helvetica"/>
          <w:sz w:val="24"/>
          <w:szCs w:val="24"/>
          <w:highlight w:val="yellow"/>
          <w:lang w:eastAsia="pl-PL"/>
        </w:rPr>
      </w:pPr>
    </w:p>
    <w:p w14:paraId="321B141F" w14:textId="77777777" w:rsidR="00F26065" w:rsidRDefault="00F26065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eastAsia="Times New Roman" w:cs="Helvetica"/>
          <w:sz w:val="24"/>
          <w:szCs w:val="24"/>
          <w:highlight w:val="yellow"/>
          <w:lang w:eastAsia="pl-PL"/>
        </w:rPr>
      </w:pPr>
    </w:p>
    <w:p w14:paraId="46C316DB" w14:textId="77777777" w:rsidR="00F26065" w:rsidRDefault="00F26065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eastAsia="Times New Roman" w:cs="Helvetica"/>
          <w:sz w:val="24"/>
          <w:szCs w:val="24"/>
          <w:highlight w:val="yellow"/>
          <w:lang w:eastAsia="pl-PL"/>
        </w:rPr>
      </w:pPr>
    </w:p>
    <w:p w14:paraId="417FAB3D" w14:textId="77777777" w:rsidR="00F26065" w:rsidRDefault="00F26065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eastAsia="Times New Roman" w:cs="Helvetica"/>
          <w:sz w:val="24"/>
          <w:szCs w:val="24"/>
          <w:highlight w:val="yellow"/>
          <w:lang w:eastAsia="pl-PL"/>
        </w:rPr>
      </w:pPr>
    </w:p>
    <w:p w14:paraId="76A2588B" w14:textId="77777777" w:rsidR="00F26065" w:rsidRDefault="00F26065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eastAsia="Times New Roman" w:cs="Helvetica"/>
          <w:sz w:val="24"/>
          <w:szCs w:val="24"/>
          <w:highlight w:val="yellow"/>
          <w:lang w:eastAsia="pl-PL"/>
        </w:rPr>
      </w:pPr>
    </w:p>
    <w:p w14:paraId="23366DEA" w14:textId="77777777" w:rsidR="00F26065" w:rsidRDefault="00F26065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eastAsia="Times New Roman" w:cs="Helvetica"/>
          <w:sz w:val="24"/>
          <w:szCs w:val="24"/>
          <w:highlight w:val="yellow"/>
          <w:lang w:eastAsia="pl-PL"/>
        </w:rPr>
      </w:pPr>
    </w:p>
    <w:p w14:paraId="3AEE4266" w14:textId="77777777" w:rsidR="00F26065" w:rsidRDefault="00F26065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eastAsia="Times New Roman" w:cs="Helvetica"/>
          <w:sz w:val="24"/>
          <w:szCs w:val="24"/>
          <w:highlight w:val="yellow"/>
          <w:lang w:eastAsia="pl-PL"/>
        </w:rPr>
      </w:pPr>
    </w:p>
    <w:p w14:paraId="0AD213C8" w14:textId="77777777" w:rsidR="00F26065" w:rsidRDefault="00F26065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eastAsia="Times New Roman" w:cs="Helvetica"/>
          <w:sz w:val="24"/>
          <w:szCs w:val="24"/>
          <w:highlight w:val="yellow"/>
          <w:lang w:eastAsia="pl-PL"/>
        </w:rPr>
      </w:pPr>
    </w:p>
    <w:p w14:paraId="1379CC5F" w14:textId="77777777" w:rsidR="00F26065" w:rsidRPr="00D160A0" w:rsidRDefault="00F26065" w:rsidP="0034611B">
      <w:pPr>
        <w:pStyle w:val="Akapitzlist"/>
        <w:spacing w:after="0" w:line="240" w:lineRule="auto"/>
        <w:ind w:left="709"/>
        <w:jc w:val="both"/>
        <w:textAlignment w:val="baseline"/>
        <w:rPr>
          <w:rFonts w:eastAsia="Times New Roman" w:cs="Helvetica"/>
          <w:sz w:val="24"/>
          <w:szCs w:val="24"/>
          <w:highlight w:val="yellow"/>
          <w:lang w:eastAsia="pl-PL"/>
        </w:rPr>
      </w:pPr>
    </w:p>
    <w:p w14:paraId="58C76D4B" w14:textId="77777777" w:rsidR="00452267" w:rsidRPr="00F9556C" w:rsidRDefault="00452267" w:rsidP="00F9556C">
      <w:pPr>
        <w:pStyle w:val="Akapitzlist"/>
        <w:rPr>
          <w:rFonts w:eastAsia="Times New Roman" w:cs="Helvetica"/>
          <w:sz w:val="24"/>
          <w:szCs w:val="24"/>
          <w:lang w:eastAsia="pl-PL"/>
        </w:rPr>
      </w:pPr>
    </w:p>
    <w:p w14:paraId="75B8B7BA" w14:textId="77777777" w:rsidR="00406190" w:rsidRDefault="00406190" w:rsidP="007A262C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4A6D4079" w14:textId="77777777" w:rsidR="003F312F" w:rsidRPr="00F26065" w:rsidRDefault="003F312F" w:rsidP="00CE1D78">
      <w:pPr>
        <w:spacing w:after="0" w:line="240" w:lineRule="auto"/>
        <w:rPr>
          <w:b/>
        </w:rPr>
      </w:pPr>
      <w:r w:rsidRPr="00F26065">
        <w:rPr>
          <w:b/>
        </w:rPr>
        <w:lastRenderedPageBreak/>
        <w:t>Załączniki:</w:t>
      </w:r>
    </w:p>
    <w:p w14:paraId="5C4F3CFE" w14:textId="77777777" w:rsidR="00CE1D78" w:rsidRPr="00F26065" w:rsidRDefault="00CE1D78" w:rsidP="00CE1D78">
      <w:pPr>
        <w:spacing w:after="240" w:line="240" w:lineRule="auto"/>
        <w:rPr>
          <w:i/>
        </w:rPr>
      </w:pPr>
      <w:r w:rsidRPr="00F26065">
        <w:rPr>
          <w:i/>
        </w:rPr>
        <w:t>(zaznaczyć znakiem X dokumenty załączane do OFERT</w:t>
      </w:r>
      <w:r w:rsidR="00320701" w:rsidRPr="00F26065">
        <w:rPr>
          <w:i/>
        </w:rPr>
        <w:t>Y</w:t>
      </w:r>
      <w:r w:rsidRPr="00F26065">
        <w:rPr>
          <w:i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8924"/>
      </w:tblGrid>
      <w:tr w:rsidR="00CE1D78" w:rsidRPr="00F26065" w14:paraId="79AC4F5D" w14:textId="77777777" w:rsidTr="007A262C">
        <w:trPr>
          <w:trHeight w:val="306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E3D0B6" w14:textId="77777777" w:rsidR="00CE1D78" w:rsidRPr="00F26065" w:rsidRDefault="007A262C">
            <w:r w:rsidRPr="00F26065">
              <w:t>1.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BA4C" w14:textId="77777777" w:rsidR="00CE1D78" w:rsidRPr="00F26065" w:rsidRDefault="00CE1D78"/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9C9D5" w14:textId="77777777" w:rsidR="00F03339" w:rsidRPr="00F26065" w:rsidRDefault="00F03339" w:rsidP="00CE1D78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>Aktualny odpis z KRS lub ewidencji działalności gospodarczej – CEIDG (osoby prawne)</w:t>
            </w:r>
          </w:p>
          <w:p w14:paraId="47A0AA26" w14:textId="77777777" w:rsidR="00CE1D78" w:rsidRPr="00F26065" w:rsidRDefault="00CE1D78" w:rsidP="00CE1D78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</w:p>
        </w:tc>
      </w:tr>
      <w:tr w:rsidR="00CE1D78" w:rsidRPr="00F26065" w14:paraId="4F16D8C8" w14:textId="77777777" w:rsidTr="007A262C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626DA1A3" w14:textId="77777777" w:rsidR="00CE1D78" w:rsidRPr="00F26065" w:rsidRDefault="00CE1D78"/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DED7FD" w14:textId="77777777" w:rsidR="00CE1D78" w:rsidRPr="00F26065" w:rsidRDefault="00CE1D78"/>
        </w:tc>
        <w:tc>
          <w:tcPr>
            <w:tcW w:w="8924" w:type="dxa"/>
            <w:tcBorders>
              <w:top w:val="nil"/>
              <w:left w:val="nil"/>
              <w:bottom w:val="nil"/>
              <w:right w:val="nil"/>
            </w:tcBorders>
          </w:tcPr>
          <w:p w14:paraId="5A10BC5B" w14:textId="77777777" w:rsidR="00CE1D78" w:rsidRPr="00F26065" w:rsidRDefault="00CE1D78" w:rsidP="00CE1D78">
            <w:pPr>
              <w:pStyle w:val="Akapitzlist"/>
              <w:ind w:left="360"/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</w:p>
        </w:tc>
      </w:tr>
      <w:tr w:rsidR="00CE1D78" w:rsidRPr="00F26065" w14:paraId="3800421A" w14:textId="77777777" w:rsidTr="007A262C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8755CF" w14:textId="77777777" w:rsidR="00CE1D78" w:rsidRPr="00F26065" w:rsidRDefault="007A262C">
            <w:r w:rsidRPr="00F26065">
              <w:t>2.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C847" w14:textId="77777777" w:rsidR="00CE1D78" w:rsidRPr="00F26065" w:rsidRDefault="00CE1D78"/>
          <w:p w14:paraId="47574314" w14:textId="77777777" w:rsidR="00F03339" w:rsidRPr="00F26065" w:rsidRDefault="00F03339"/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536B2" w14:textId="77777777" w:rsidR="00CE1D78" w:rsidRPr="00F26065" w:rsidRDefault="00CE1D78" w:rsidP="00CE1D78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>Zaświadczenie o numerze identyfikacyjnym REGON (osoby prawne)</w:t>
            </w:r>
          </w:p>
        </w:tc>
      </w:tr>
      <w:tr w:rsidR="00CE1D78" w:rsidRPr="00F26065" w14:paraId="108CB1EB" w14:textId="77777777" w:rsidTr="00D12AF9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7CF4A799" w14:textId="77777777" w:rsidR="00CE1D78" w:rsidRPr="00F26065" w:rsidRDefault="00CE1D78"/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E95B6" w14:textId="77777777" w:rsidR="00CE1D78" w:rsidRPr="00F26065" w:rsidRDefault="00CE1D78"/>
        </w:tc>
        <w:tc>
          <w:tcPr>
            <w:tcW w:w="8924" w:type="dxa"/>
            <w:tcBorders>
              <w:top w:val="nil"/>
              <w:left w:val="nil"/>
              <w:bottom w:val="nil"/>
              <w:right w:val="nil"/>
            </w:tcBorders>
          </w:tcPr>
          <w:p w14:paraId="20524E25" w14:textId="77777777" w:rsidR="00CE1D78" w:rsidRPr="00F26065" w:rsidRDefault="00CE1D78"/>
        </w:tc>
      </w:tr>
      <w:tr w:rsidR="00CE1D78" w:rsidRPr="00F26065" w14:paraId="43E89989" w14:textId="77777777" w:rsidTr="00D12AF9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923AFF" w14:textId="77777777" w:rsidR="00CE1D78" w:rsidRPr="00F26065" w:rsidRDefault="007A262C">
            <w:r w:rsidRPr="00F26065">
              <w:t>3.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0C13" w14:textId="77777777" w:rsidR="00CE1D78" w:rsidRPr="00F26065" w:rsidRDefault="00CE1D78"/>
          <w:p w14:paraId="3B51FAAA" w14:textId="77777777" w:rsidR="00F03339" w:rsidRPr="00F26065" w:rsidRDefault="00F03339"/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A0EDA" w14:textId="77777777" w:rsidR="00CE1D78" w:rsidRPr="00F26065" w:rsidRDefault="00545E18" w:rsidP="00545E18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>Zaświadczenie o nadaniu numeru identyfikacji podatkowej NIP (osoby prawne)</w:t>
            </w:r>
          </w:p>
        </w:tc>
      </w:tr>
      <w:tr w:rsidR="00CE1D78" w:rsidRPr="00F26065" w14:paraId="7C02E920" w14:textId="77777777" w:rsidTr="00D12AF9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0EAEDE36" w14:textId="77777777" w:rsidR="00CE1D78" w:rsidRPr="00F26065" w:rsidRDefault="00CE1D78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F7909" w14:textId="77777777" w:rsidR="00CE1D78" w:rsidRPr="00F26065" w:rsidRDefault="00CE1D78"/>
        </w:tc>
        <w:tc>
          <w:tcPr>
            <w:tcW w:w="8924" w:type="dxa"/>
            <w:tcBorders>
              <w:top w:val="nil"/>
              <w:left w:val="nil"/>
              <w:bottom w:val="nil"/>
              <w:right w:val="nil"/>
            </w:tcBorders>
          </w:tcPr>
          <w:p w14:paraId="4C2329AE" w14:textId="77777777" w:rsidR="00CE1D78" w:rsidRPr="00F26065" w:rsidRDefault="00CE1D78" w:rsidP="00545E18">
            <w:pPr>
              <w:jc w:val="both"/>
            </w:pPr>
          </w:p>
        </w:tc>
      </w:tr>
      <w:tr w:rsidR="00CE1D78" w:rsidRPr="00F26065" w14:paraId="71B6D65E" w14:textId="77777777" w:rsidTr="007A262C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B66691" w14:textId="77777777" w:rsidR="00CE1D78" w:rsidRPr="00F26065" w:rsidRDefault="00452267">
            <w:r w:rsidRPr="00F26065">
              <w:t>4</w:t>
            </w:r>
            <w:r w:rsidR="007A262C" w:rsidRPr="00F26065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788D" w14:textId="77777777" w:rsidR="00CE1D78" w:rsidRPr="00F26065" w:rsidRDefault="00CE1D78"/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2BC0D" w14:textId="679377C1" w:rsidR="00F03339" w:rsidRPr="00F26065" w:rsidRDefault="00F03339" w:rsidP="00545E18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>Umow</w:t>
            </w:r>
            <w:r w:rsidR="00D6102C" w:rsidRPr="00F26065">
              <w:rPr>
                <w:rFonts w:eastAsia="Times New Roman" w:cs="Helvetica"/>
                <w:sz w:val="20"/>
                <w:szCs w:val="20"/>
                <w:lang w:eastAsia="pl-PL"/>
              </w:rPr>
              <w:t>a</w:t>
            </w: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 xml:space="preserve"> spółki cywilnej (</w:t>
            </w:r>
            <w:r w:rsidR="00F26065">
              <w:rPr>
                <w:rFonts w:eastAsia="Times New Roman" w:cs="Helvetica"/>
                <w:sz w:val="20"/>
                <w:szCs w:val="20"/>
                <w:lang w:eastAsia="pl-PL"/>
              </w:rPr>
              <w:t xml:space="preserve">dotyczy wyłącznie </w:t>
            </w: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>wspólni</w:t>
            </w:r>
            <w:r w:rsidR="00F26065">
              <w:rPr>
                <w:rFonts w:eastAsia="Times New Roman" w:cs="Helvetica"/>
                <w:sz w:val="20"/>
                <w:szCs w:val="20"/>
                <w:lang w:eastAsia="pl-PL"/>
              </w:rPr>
              <w:t xml:space="preserve">ków </w:t>
            </w: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>spółki cywilnej)</w:t>
            </w:r>
          </w:p>
          <w:p w14:paraId="5754F7E4" w14:textId="77777777" w:rsidR="00CE1D78" w:rsidRPr="00F26065" w:rsidRDefault="00CE1D78" w:rsidP="00545E18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</w:p>
        </w:tc>
      </w:tr>
      <w:tr w:rsidR="00545E18" w:rsidRPr="003A4E65" w14:paraId="1729E901" w14:textId="77777777" w:rsidTr="007A262C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0E4ACD9C" w14:textId="77777777" w:rsidR="00545E18" w:rsidRPr="003A4E65" w:rsidRDefault="00545E18">
            <w:pPr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BE9E14" w14:textId="77777777" w:rsidR="00545E18" w:rsidRPr="003A4E65" w:rsidRDefault="00545E18">
            <w:pPr>
              <w:rPr>
                <w:highlight w:val="yellow"/>
              </w:rPr>
            </w:pPr>
          </w:p>
        </w:tc>
        <w:tc>
          <w:tcPr>
            <w:tcW w:w="8924" w:type="dxa"/>
            <w:tcBorders>
              <w:top w:val="nil"/>
              <w:left w:val="nil"/>
              <w:bottom w:val="nil"/>
              <w:right w:val="nil"/>
            </w:tcBorders>
          </w:tcPr>
          <w:p w14:paraId="39C35F40" w14:textId="77777777" w:rsidR="00545E18" w:rsidRPr="003A4E65" w:rsidRDefault="00545E18" w:rsidP="007A262C">
            <w:pPr>
              <w:pStyle w:val="Akapitzlist"/>
              <w:ind w:left="360"/>
              <w:jc w:val="both"/>
              <w:rPr>
                <w:rFonts w:eastAsia="Times New Roman" w:cs="Helvetica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45E18" w:rsidRPr="00F26065" w14:paraId="4C2D53DD" w14:textId="77777777" w:rsidTr="007A262C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DC7B2B" w14:textId="77777777" w:rsidR="00545E18" w:rsidRPr="00F26065" w:rsidRDefault="00452267">
            <w:r w:rsidRPr="00F26065">
              <w:t>5</w:t>
            </w:r>
            <w:r w:rsidR="007A262C" w:rsidRPr="00F26065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F61D" w14:textId="77777777" w:rsidR="00545E18" w:rsidRPr="00F26065" w:rsidRDefault="00545E18"/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79A0A" w14:textId="1865E604" w:rsidR="00545E18" w:rsidRPr="00F26065" w:rsidRDefault="00545E18" w:rsidP="00D6102C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>Pisemn</w:t>
            </w:r>
            <w:r w:rsidR="00D6102C" w:rsidRPr="00F26065">
              <w:rPr>
                <w:rFonts w:eastAsia="Times New Roman" w:cs="Helvetica"/>
                <w:sz w:val="20"/>
                <w:szCs w:val="20"/>
                <w:lang w:eastAsia="pl-PL"/>
              </w:rPr>
              <w:t>a</w:t>
            </w: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 xml:space="preserve"> zgod</w:t>
            </w:r>
            <w:r w:rsidR="00F26065">
              <w:rPr>
                <w:rFonts w:eastAsia="Times New Roman" w:cs="Helvetica"/>
                <w:sz w:val="20"/>
                <w:szCs w:val="20"/>
                <w:lang w:eastAsia="pl-PL"/>
              </w:rPr>
              <w:t>a</w:t>
            </w: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 xml:space="preserve"> współmałżonka na odpłatne nabycie nieruchomości, w przypadku uczestnika przetargu pozostającego w związku małżeńskim w którym obowiązuje ustawowa wspólnota majątkowa</w:t>
            </w:r>
          </w:p>
        </w:tc>
      </w:tr>
      <w:tr w:rsidR="00545E18" w:rsidRPr="003A4E65" w14:paraId="77F73C02" w14:textId="77777777" w:rsidTr="007A262C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01F72439" w14:textId="77777777" w:rsidR="00545E18" w:rsidRPr="003A4E65" w:rsidRDefault="00545E18">
            <w:pPr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355782" w14:textId="77777777" w:rsidR="00545E18" w:rsidRPr="003A4E65" w:rsidRDefault="00545E18">
            <w:pPr>
              <w:rPr>
                <w:highlight w:val="yellow"/>
              </w:rPr>
            </w:pPr>
          </w:p>
        </w:tc>
        <w:tc>
          <w:tcPr>
            <w:tcW w:w="8924" w:type="dxa"/>
            <w:tcBorders>
              <w:top w:val="nil"/>
              <w:left w:val="nil"/>
              <w:bottom w:val="nil"/>
              <w:right w:val="nil"/>
            </w:tcBorders>
          </w:tcPr>
          <w:p w14:paraId="766ABD90" w14:textId="77777777" w:rsidR="00545E18" w:rsidRPr="003A4E65" w:rsidRDefault="00545E18" w:rsidP="007A262C">
            <w:pPr>
              <w:jc w:val="both"/>
              <w:rPr>
                <w:rFonts w:eastAsia="Times New Roman" w:cs="Helvetica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545E18" w:rsidRPr="00F26065" w14:paraId="657EEE73" w14:textId="77777777" w:rsidTr="00D6102C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C60BBD" w14:textId="77777777" w:rsidR="00545E18" w:rsidRPr="00F26065" w:rsidRDefault="00452267">
            <w:r w:rsidRPr="00F26065">
              <w:t>6</w:t>
            </w:r>
            <w:r w:rsidR="007A262C" w:rsidRPr="00F26065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4AF8" w14:textId="77777777" w:rsidR="00545E18" w:rsidRPr="00F26065" w:rsidRDefault="00545E18"/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1E8DC" w14:textId="77777777" w:rsidR="00545E18" w:rsidRPr="00F26065" w:rsidRDefault="00545E18" w:rsidP="007A262C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>Oryginał pełnomocnictwa potwierdzonego notarialnie, upoważniającego do działania na każdym etapie postępowania przetargowego w przypadku osoby reprezentującej uczestnika przetargu</w:t>
            </w:r>
          </w:p>
        </w:tc>
      </w:tr>
      <w:tr w:rsidR="00D6102C" w:rsidRPr="003A4E65" w14:paraId="0B2F889F" w14:textId="77777777" w:rsidTr="00A33B42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518EAA43" w14:textId="77777777" w:rsidR="00D6102C" w:rsidRPr="003A4E65" w:rsidRDefault="00D6102C">
            <w:pPr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6A92C" w14:textId="77777777" w:rsidR="00D6102C" w:rsidRPr="003A4E65" w:rsidRDefault="00D6102C">
            <w:pPr>
              <w:rPr>
                <w:highlight w:val="yellow"/>
              </w:rPr>
            </w:pPr>
          </w:p>
        </w:tc>
        <w:tc>
          <w:tcPr>
            <w:tcW w:w="8924" w:type="dxa"/>
            <w:tcBorders>
              <w:top w:val="nil"/>
              <w:left w:val="nil"/>
              <w:bottom w:val="nil"/>
              <w:right w:val="nil"/>
            </w:tcBorders>
          </w:tcPr>
          <w:p w14:paraId="0B34FF37" w14:textId="77777777" w:rsidR="00D6102C" w:rsidRPr="003A4E65" w:rsidRDefault="00D6102C" w:rsidP="007A262C">
            <w:pPr>
              <w:jc w:val="both"/>
              <w:rPr>
                <w:rFonts w:eastAsia="Times New Roman" w:cs="Helvetica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A33B42" w:rsidRPr="00F26065" w14:paraId="10C2A8EB" w14:textId="77777777" w:rsidTr="00A33B42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98F29C" w14:textId="77777777" w:rsidR="00A33B42" w:rsidRPr="00F26065" w:rsidRDefault="00452267">
            <w:r w:rsidRPr="00F26065">
              <w:t>7</w:t>
            </w:r>
            <w:r w:rsidR="00A33B42" w:rsidRPr="00F26065"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2303" w14:textId="77777777" w:rsidR="00A33B42" w:rsidRPr="00F26065" w:rsidRDefault="00A33B42"/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C09DA" w14:textId="5A4FD85A" w:rsidR="00A33B42" w:rsidRPr="00F26065" w:rsidRDefault="00A33B42" w:rsidP="007A262C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>Oświadczenie oferenta o wyrażeniu zgody na przetwarzanie danych osobowych</w:t>
            </w:r>
            <w:r w:rsidR="001D3741" w:rsidRPr="00F26065">
              <w:rPr>
                <w:rFonts w:eastAsia="Times New Roman" w:cs="Helvetica"/>
                <w:sz w:val="20"/>
                <w:szCs w:val="20"/>
                <w:lang w:eastAsia="pl-PL"/>
              </w:rPr>
              <w:t xml:space="preserve"> (</w:t>
            </w:r>
            <w:r w:rsidR="001D3741" w:rsidRPr="00F26065">
              <w:rPr>
                <w:rFonts w:eastAsia="Times New Roman" w:cs="Helvetica"/>
                <w:i/>
                <w:sz w:val="20"/>
                <w:szCs w:val="20"/>
                <w:lang w:eastAsia="pl-PL"/>
              </w:rPr>
              <w:t xml:space="preserve">składają </w:t>
            </w:r>
            <w:r w:rsidR="00F26065">
              <w:rPr>
                <w:rFonts w:eastAsia="Times New Roman" w:cs="Helvetica"/>
                <w:i/>
                <w:sz w:val="20"/>
                <w:szCs w:val="20"/>
                <w:lang w:eastAsia="pl-PL"/>
              </w:rPr>
              <w:t xml:space="preserve">tylko </w:t>
            </w:r>
            <w:r w:rsidR="001D3741" w:rsidRPr="00F26065">
              <w:rPr>
                <w:rFonts w:eastAsia="Times New Roman" w:cs="Helvetica"/>
                <w:i/>
                <w:sz w:val="20"/>
                <w:szCs w:val="20"/>
                <w:lang w:eastAsia="pl-PL"/>
              </w:rPr>
              <w:t>osoby fizyczne oraz osoby fizyczne prowadzące działalność gospodarczą</w:t>
            </w:r>
            <w:r w:rsidR="001D3741" w:rsidRPr="00F26065">
              <w:rPr>
                <w:rFonts w:eastAsia="Times New Roman" w:cs="Helvetica"/>
                <w:sz w:val="20"/>
                <w:szCs w:val="20"/>
                <w:lang w:eastAsia="pl-PL"/>
              </w:rPr>
              <w:t>)</w:t>
            </w:r>
            <w:r w:rsidR="00F9556C" w:rsidRPr="00F26065">
              <w:rPr>
                <w:rFonts w:eastAsia="Times New Roman" w:cs="Helvetica"/>
                <w:sz w:val="20"/>
                <w:szCs w:val="20"/>
                <w:lang w:eastAsia="pl-PL"/>
              </w:rPr>
              <w:t xml:space="preserve"> – </w:t>
            </w:r>
            <w:r w:rsidR="00F9556C" w:rsidRPr="00F26065">
              <w:rPr>
                <w:rFonts w:eastAsia="Times New Roman" w:cs="Helvetica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Załącznik nr </w:t>
            </w:r>
            <w:r w:rsidR="00F26065" w:rsidRPr="00F26065">
              <w:rPr>
                <w:rFonts w:eastAsia="Times New Roman" w:cs="Helvetica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</w:tr>
      <w:tr w:rsidR="00A33B42" w:rsidRPr="003A4E65" w14:paraId="5A9105F3" w14:textId="77777777" w:rsidTr="00D6102C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16D7061B" w14:textId="77777777" w:rsidR="00A33B42" w:rsidRPr="003A4E65" w:rsidRDefault="00A33B42">
            <w:pPr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11FF44" w14:textId="77777777" w:rsidR="00A33B42" w:rsidRPr="003A4E65" w:rsidRDefault="00A33B42">
            <w:pPr>
              <w:rPr>
                <w:highlight w:val="yellow"/>
              </w:rPr>
            </w:pPr>
          </w:p>
        </w:tc>
        <w:tc>
          <w:tcPr>
            <w:tcW w:w="8924" w:type="dxa"/>
            <w:tcBorders>
              <w:top w:val="nil"/>
              <w:left w:val="nil"/>
              <w:bottom w:val="nil"/>
              <w:right w:val="nil"/>
            </w:tcBorders>
          </w:tcPr>
          <w:p w14:paraId="177ABC28" w14:textId="77777777" w:rsidR="00A33B42" w:rsidRPr="003A4E65" w:rsidRDefault="00A33B42" w:rsidP="007A262C">
            <w:pPr>
              <w:jc w:val="both"/>
              <w:rPr>
                <w:rFonts w:eastAsia="Times New Roman" w:cs="Helvetica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F26065" w:rsidRPr="00F26065" w14:paraId="5ACA0A55" w14:textId="77777777" w:rsidTr="00F26065">
        <w:trPr>
          <w:trHeight w:val="499"/>
        </w:trPr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42DA43" w14:textId="733F0688" w:rsidR="00F26065" w:rsidRPr="00F26065" w:rsidRDefault="00F26065">
            <w:r w:rsidRPr="00F26065">
              <w:t>8.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DFDA" w14:textId="77777777" w:rsidR="00F26065" w:rsidRPr="00F26065" w:rsidRDefault="00F26065"/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7B224" w14:textId="58183820" w:rsidR="00F26065" w:rsidRPr="00F26065" w:rsidRDefault="00F26065" w:rsidP="007A262C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 xml:space="preserve">Oświadczenie sankcyjne – </w:t>
            </w:r>
            <w:r w:rsidRPr="00F26065">
              <w:rPr>
                <w:rFonts w:eastAsia="Times New Roman" w:cs="Helvetica"/>
                <w:b/>
                <w:bCs/>
                <w:i/>
                <w:iCs/>
                <w:sz w:val="20"/>
                <w:szCs w:val="20"/>
                <w:lang w:eastAsia="pl-PL"/>
              </w:rPr>
              <w:t>Załącznik nr 6</w:t>
            </w:r>
          </w:p>
        </w:tc>
      </w:tr>
      <w:tr w:rsidR="00F26065" w:rsidRPr="003A4E65" w14:paraId="2181A60C" w14:textId="77777777" w:rsidTr="00F26065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0056A95E" w14:textId="77777777" w:rsidR="00F26065" w:rsidRPr="003A4E65" w:rsidRDefault="00F26065">
            <w:pPr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AC1EBE" w14:textId="77777777" w:rsidR="00F26065" w:rsidRPr="003A4E65" w:rsidRDefault="00F26065">
            <w:pPr>
              <w:rPr>
                <w:highlight w:val="yellow"/>
              </w:rPr>
            </w:pPr>
          </w:p>
        </w:tc>
        <w:tc>
          <w:tcPr>
            <w:tcW w:w="8924" w:type="dxa"/>
            <w:tcBorders>
              <w:top w:val="nil"/>
              <w:left w:val="nil"/>
              <w:bottom w:val="nil"/>
              <w:right w:val="nil"/>
            </w:tcBorders>
          </w:tcPr>
          <w:p w14:paraId="41241D37" w14:textId="77777777" w:rsidR="00F26065" w:rsidRPr="003A4E65" w:rsidRDefault="00F26065" w:rsidP="007A262C">
            <w:pPr>
              <w:jc w:val="both"/>
              <w:rPr>
                <w:rFonts w:eastAsia="Times New Roman" w:cs="Helvetica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D6102C" w:rsidRPr="00F26065" w14:paraId="51D448F0" w14:textId="77777777" w:rsidTr="007A262C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9E16B2" w14:textId="421F87C0" w:rsidR="00D6102C" w:rsidRPr="00F26065" w:rsidRDefault="00F26065">
            <w:r>
              <w:t>9.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4EDB" w14:textId="77777777" w:rsidR="00D6102C" w:rsidRPr="00F26065" w:rsidRDefault="00D6102C"/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2F722" w14:textId="77777777" w:rsidR="00D6102C" w:rsidRPr="00F26065" w:rsidRDefault="00D6102C" w:rsidP="007A262C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>Inne - wymienić</w:t>
            </w:r>
          </w:p>
          <w:p w14:paraId="16BFA972" w14:textId="77777777" w:rsidR="00D6102C" w:rsidRPr="00F26065" w:rsidRDefault="00D6102C" w:rsidP="007A262C">
            <w:pPr>
              <w:jc w:val="both"/>
              <w:rPr>
                <w:rFonts w:eastAsia="Times New Roman" w:cs="Helvetica"/>
                <w:sz w:val="20"/>
                <w:szCs w:val="20"/>
                <w:lang w:eastAsia="pl-PL"/>
              </w:rPr>
            </w:pPr>
            <w:r w:rsidRPr="00F26065">
              <w:rPr>
                <w:rFonts w:eastAsia="Times New Roman" w:cs="Helvetic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57FF06D0" w14:textId="77777777" w:rsidR="003F312F" w:rsidRPr="003A4E65" w:rsidRDefault="003F312F" w:rsidP="00CE1D78">
      <w:pPr>
        <w:rPr>
          <w:highlight w:val="yellow"/>
        </w:rPr>
      </w:pPr>
    </w:p>
    <w:p w14:paraId="6DB53B6B" w14:textId="77777777" w:rsidR="00A33B42" w:rsidRPr="003A4E65" w:rsidRDefault="00A33B42" w:rsidP="00A33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5CB55A40" w14:textId="77777777" w:rsidR="00A33B42" w:rsidRPr="0073322D" w:rsidRDefault="00A33B42" w:rsidP="00A33B42">
      <w:pPr>
        <w:spacing w:after="0" w:line="240" w:lineRule="auto"/>
        <w:ind w:left="1080" w:right="39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3454361F" w14:textId="465C538C" w:rsidR="00A33B42" w:rsidRPr="0073322D" w:rsidRDefault="00A33B42" w:rsidP="00A33B4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73322D">
        <w:rPr>
          <w:rFonts w:ascii="Calibri" w:eastAsia="Times New Roman" w:hAnsi="Calibri" w:cs="Times New Roman"/>
          <w:sz w:val="24"/>
          <w:szCs w:val="24"/>
          <w:lang w:eastAsia="pl-PL"/>
        </w:rPr>
        <w:t xml:space="preserve">................................. </w:t>
      </w:r>
      <w:r w:rsidRPr="0073322D">
        <w:rPr>
          <w:rFonts w:ascii="Calibri" w:eastAsia="Times New Roman" w:hAnsi="Calibri" w:cs="Times New Roman"/>
          <w:sz w:val="20"/>
          <w:szCs w:val="20"/>
          <w:lang w:eastAsia="pl-PL"/>
        </w:rPr>
        <w:t>dnia</w:t>
      </w:r>
      <w:r w:rsidRPr="0073322D">
        <w:rPr>
          <w:rFonts w:ascii="Calibri" w:eastAsia="Times New Roman" w:hAnsi="Calibri" w:cs="Times New Roman"/>
          <w:sz w:val="24"/>
          <w:szCs w:val="24"/>
          <w:lang w:eastAsia="pl-PL"/>
        </w:rPr>
        <w:t xml:space="preserve">.........................         </w:t>
      </w:r>
      <w:r w:rsidR="0073322D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73322D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             ..........................................................</w:t>
      </w:r>
    </w:p>
    <w:p w14:paraId="1DAD1A2E" w14:textId="6D885363" w:rsidR="00A33B42" w:rsidRPr="0073322D" w:rsidRDefault="00A33B42" w:rsidP="00A33B4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i/>
          <w:sz w:val="16"/>
          <w:szCs w:val="16"/>
          <w:lang w:eastAsia="pl-PL"/>
        </w:rPr>
      </w:pPr>
      <w:r w:rsidRPr="0073322D">
        <w:rPr>
          <w:rFonts w:ascii="Calibri" w:eastAsia="Times New Roman" w:hAnsi="Calibri" w:cs="Times New Roman"/>
          <w:i/>
          <w:sz w:val="18"/>
          <w:szCs w:val="18"/>
          <w:lang w:eastAsia="pl-PL"/>
        </w:rPr>
        <w:t>(miejscowość)                                            (</w:t>
      </w:r>
      <w:r w:rsidRPr="0073322D"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data)                                                </w:t>
      </w:r>
      <w:r w:rsidR="0073322D">
        <w:rPr>
          <w:rFonts w:ascii="Calibri" w:eastAsia="Times New Roman" w:hAnsi="Calibri" w:cs="Times New Roman"/>
          <w:i/>
          <w:sz w:val="16"/>
          <w:szCs w:val="16"/>
          <w:lang w:eastAsia="pl-PL"/>
        </w:rPr>
        <w:tab/>
        <w:t xml:space="preserve">                          </w:t>
      </w:r>
      <w:r w:rsidRPr="0073322D">
        <w:rPr>
          <w:rFonts w:ascii="Calibri" w:eastAsia="Times New Roman" w:hAnsi="Calibri" w:cs="Times New Roman"/>
          <w:i/>
          <w:sz w:val="16"/>
          <w:szCs w:val="16"/>
          <w:lang w:eastAsia="pl-PL"/>
        </w:rPr>
        <w:t xml:space="preserve">             podpis osoby/osób uprawnionej/ych</w:t>
      </w:r>
    </w:p>
    <w:p w14:paraId="14D2252A" w14:textId="27A0688B" w:rsidR="00A33B42" w:rsidRPr="00A33B42" w:rsidRDefault="00A33B42" w:rsidP="00A33B42">
      <w:pPr>
        <w:spacing w:after="0" w:line="240" w:lineRule="auto"/>
        <w:jc w:val="center"/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</w:pPr>
      <w:r w:rsidRPr="0073322D"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  <w:t xml:space="preserve">                                                              </w:t>
      </w:r>
      <w:r w:rsidR="0073322D"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  <w:tab/>
      </w:r>
      <w:r w:rsidRPr="0073322D"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  <w:t xml:space="preserve">                                 </w:t>
      </w:r>
      <w:r w:rsidR="0073322D"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  <w:tab/>
      </w:r>
      <w:r w:rsidR="0073322D"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  <w:tab/>
      </w:r>
      <w:r w:rsidR="0073322D"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  <w:tab/>
      </w:r>
      <w:r w:rsidRPr="0073322D">
        <w:rPr>
          <w:rFonts w:ascii="Calibri" w:eastAsia="Times New Roman" w:hAnsi="Calibri" w:cs="Times New Roman"/>
          <w:i/>
          <w:iCs/>
          <w:sz w:val="16"/>
          <w:szCs w:val="16"/>
          <w:lang w:eastAsia="pl-PL"/>
        </w:rPr>
        <w:t xml:space="preserve"> (pieczęć Oferenta)</w:t>
      </w:r>
    </w:p>
    <w:sectPr w:rsidR="00A33B42" w:rsidRPr="00A33B42" w:rsidSect="00A33B42">
      <w:pgSz w:w="11906" w:h="16838"/>
      <w:pgMar w:top="709" w:right="113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C37EE"/>
    <w:multiLevelType w:val="hybridMultilevel"/>
    <w:tmpl w:val="62E0A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2636E"/>
    <w:multiLevelType w:val="hybridMultilevel"/>
    <w:tmpl w:val="A18E6D4A"/>
    <w:lvl w:ilvl="0" w:tplc="80CC93E2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54605CF2">
      <w:start w:val="1"/>
      <w:numFmt w:val="lowerLetter"/>
      <w:lvlText w:val="%3)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3" w:tplc="F2147B84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DA6448"/>
    <w:multiLevelType w:val="hybridMultilevel"/>
    <w:tmpl w:val="E71CCCCA"/>
    <w:lvl w:ilvl="0" w:tplc="80CC93E2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E51AD1B6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54605CF2">
      <w:start w:val="1"/>
      <w:numFmt w:val="lowerLetter"/>
      <w:lvlText w:val="%3)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3" w:tplc="F2147B84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F4015"/>
    <w:multiLevelType w:val="hybridMultilevel"/>
    <w:tmpl w:val="59BACB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9C1000"/>
    <w:multiLevelType w:val="hybridMultilevel"/>
    <w:tmpl w:val="00F63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9351A"/>
    <w:multiLevelType w:val="hybridMultilevel"/>
    <w:tmpl w:val="7C9845D6"/>
    <w:lvl w:ilvl="0" w:tplc="2F042D4E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6" w15:restartNumberingAfterBreak="0">
    <w:nsid w:val="542C5BDD"/>
    <w:multiLevelType w:val="hybridMultilevel"/>
    <w:tmpl w:val="28CA5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B335F"/>
    <w:multiLevelType w:val="singleLevel"/>
    <w:tmpl w:val="2C5E826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trike w:val="0"/>
      </w:rPr>
    </w:lvl>
  </w:abstractNum>
  <w:abstractNum w:abstractNumId="8" w15:restartNumberingAfterBreak="0">
    <w:nsid w:val="7C5B14F4"/>
    <w:multiLevelType w:val="hybridMultilevel"/>
    <w:tmpl w:val="10C846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9787061">
    <w:abstractNumId w:val="7"/>
    <w:lvlOverride w:ilvl="0">
      <w:startOverride w:val="1"/>
    </w:lvlOverride>
  </w:num>
  <w:num w:numId="2" w16cid:durableId="2136176665">
    <w:abstractNumId w:val="2"/>
  </w:num>
  <w:num w:numId="3" w16cid:durableId="2034069773">
    <w:abstractNumId w:val="1"/>
  </w:num>
  <w:num w:numId="4" w16cid:durableId="360059136">
    <w:abstractNumId w:val="4"/>
  </w:num>
  <w:num w:numId="5" w16cid:durableId="620067439">
    <w:abstractNumId w:val="0"/>
  </w:num>
  <w:num w:numId="6" w16cid:durableId="713845993">
    <w:abstractNumId w:val="3"/>
  </w:num>
  <w:num w:numId="7" w16cid:durableId="242571388">
    <w:abstractNumId w:val="6"/>
  </w:num>
  <w:num w:numId="8" w16cid:durableId="952714559">
    <w:abstractNumId w:val="8"/>
  </w:num>
  <w:num w:numId="9" w16cid:durableId="2141724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BD0"/>
    <w:rsid w:val="000B3031"/>
    <w:rsid w:val="000B56DB"/>
    <w:rsid w:val="001D3741"/>
    <w:rsid w:val="001E5F2D"/>
    <w:rsid w:val="00283A40"/>
    <w:rsid w:val="00320701"/>
    <w:rsid w:val="0034611B"/>
    <w:rsid w:val="003736C9"/>
    <w:rsid w:val="003A0175"/>
    <w:rsid w:val="003A4E65"/>
    <w:rsid w:val="003F312F"/>
    <w:rsid w:val="00406190"/>
    <w:rsid w:val="00452267"/>
    <w:rsid w:val="00506691"/>
    <w:rsid w:val="005151FB"/>
    <w:rsid w:val="0052028C"/>
    <w:rsid w:val="00545E18"/>
    <w:rsid w:val="00591971"/>
    <w:rsid w:val="005C2BD0"/>
    <w:rsid w:val="005D5F87"/>
    <w:rsid w:val="00717C67"/>
    <w:rsid w:val="0073322D"/>
    <w:rsid w:val="007A262C"/>
    <w:rsid w:val="008D2B29"/>
    <w:rsid w:val="00951732"/>
    <w:rsid w:val="009F34BF"/>
    <w:rsid w:val="009F4138"/>
    <w:rsid w:val="00A33B42"/>
    <w:rsid w:val="00B14312"/>
    <w:rsid w:val="00B70348"/>
    <w:rsid w:val="00B77481"/>
    <w:rsid w:val="00C1067A"/>
    <w:rsid w:val="00C85090"/>
    <w:rsid w:val="00CC77B0"/>
    <w:rsid w:val="00CE1D78"/>
    <w:rsid w:val="00D12AF9"/>
    <w:rsid w:val="00D160A0"/>
    <w:rsid w:val="00D56CCB"/>
    <w:rsid w:val="00D6102C"/>
    <w:rsid w:val="00E10481"/>
    <w:rsid w:val="00E24B59"/>
    <w:rsid w:val="00EC5CE1"/>
    <w:rsid w:val="00F03339"/>
    <w:rsid w:val="00F26065"/>
    <w:rsid w:val="00F54B52"/>
    <w:rsid w:val="00F9556C"/>
    <w:rsid w:val="00FC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AFFA9"/>
  <w15:chartTrackingRefBased/>
  <w15:docId w15:val="{A094EF67-B664-442D-8938-853F1A1A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B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691"/>
    <w:pPr>
      <w:ind w:left="720"/>
      <w:contextualSpacing/>
    </w:pPr>
  </w:style>
  <w:style w:type="table" w:styleId="Tabela-Siatka">
    <w:name w:val="Table Grid"/>
    <w:basedOn w:val="Standardowy"/>
    <w:uiPriority w:val="39"/>
    <w:rsid w:val="003F3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26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83A4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77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zoty.zach@grupaazoty.com" TargetMode="External"/><Relationship Id="rId5" Type="http://schemas.openxmlformats.org/officeDocument/2006/relationships/hyperlink" Target="http://www.grupaazotychor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Glica</dc:creator>
  <cp:keywords/>
  <dc:description/>
  <cp:lastModifiedBy>Glica, Adam</cp:lastModifiedBy>
  <cp:revision>11</cp:revision>
  <cp:lastPrinted>2018-05-09T10:01:00Z</cp:lastPrinted>
  <dcterms:created xsi:type="dcterms:W3CDTF">2018-05-15T11:57:00Z</dcterms:created>
  <dcterms:modified xsi:type="dcterms:W3CDTF">2026-02-02T10:57:00Z</dcterms:modified>
</cp:coreProperties>
</file>